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92" w:rsidRDefault="00B453DC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多糖多酚</w:t>
      </w:r>
      <w:r>
        <w:rPr>
          <w:rFonts w:ascii="Times New Roman" w:hAnsi="Times New Roman"/>
          <w:b/>
          <w:bCs/>
          <w:sz w:val="30"/>
          <w:szCs w:val="30"/>
        </w:rPr>
        <w:t>植物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B22992" w:rsidRDefault="00B453D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B22992" w:rsidRDefault="00B453DC" w:rsidP="000E7649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B22992" w:rsidRDefault="00B453D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本试剂盒适用于快速从多糖多酚植物组织中提取基因组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。结合先进的硅基质膜技术，能够专一的结合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，并最大限度去除多糖多酚植物组织中的多糖多酚物质、杂蛋白及其他有机物。本产品无需乙醇沉淀，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小时内即可完成总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的提取，具有高效、快速、方便之特点。</w:t>
      </w:r>
    </w:p>
    <w:p w:rsidR="00B22992" w:rsidRDefault="00B453DC" w:rsidP="000E7649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B22992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B22992" w:rsidRDefault="000E7649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7649">
              <w:rPr>
                <w:rFonts w:ascii="Times New Roman" w:hAnsi="Times New Roman"/>
                <w:b/>
                <w:bCs/>
                <w:sz w:val="18"/>
                <w:szCs w:val="18"/>
              </w:rPr>
              <w:t>KTSM2603</w:t>
            </w:r>
            <w:r w:rsidR="00B453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B453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B453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B22992">
        <w:trPr>
          <w:cantSplit/>
          <w:trHeight w:val="340"/>
          <w:jc w:val="center"/>
        </w:trPr>
        <w:tc>
          <w:tcPr>
            <w:tcW w:w="3262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B22992">
        <w:trPr>
          <w:cantSplit/>
          <w:trHeight w:val="340"/>
          <w:jc w:val="center"/>
        </w:trPr>
        <w:tc>
          <w:tcPr>
            <w:tcW w:w="3262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QF</w:t>
            </w:r>
          </w:p>
        </w:tc>
        <w:tc>
          <w:tcPr>
            <w:tcW w:w="2443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B22992">
        <w:trPr>
          <w:cantSplit/>
          <w:trHeight w:val="340"/>
          <w:jc w:val="center"/>
        </w:trPr>
        <w:tc>
          <w:tcPr>
            <w:tcW w:w="3262" w:type="dxa"/>
          </w:tcPr>
          <w:p w:rsidR="00B22992" w:rsidRDefault="00B453DC" w:rsidP="00A51E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="00A51EF1">
              <w:rPr>
                <w:rFonts w:ascii="Times New Roman" w:hAnsi="Times New Roman" w:hint="eastAsia"/>
                <w:sz w:val="18"/>
                <w:szCs w:val="18"/>
              </w:rPr>
              <w:t>D</w:t>
            </w:r>
          </w:p>
        </w:tc>
        <w:tc>
          <w:tcPr>
            <w:tcW w:w="2443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B22992">
        <w:trPr>
          <w:cantSplit/>
          <w:trHeight w:val="340"/>
          <w:jc w:val="center"/>
        </w:trPr>
        <w:tc>
          <w:tcPr>
            <w:tcW w:w="3262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结合液</w:t>
            </w:r>
            <w:r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B22992">
        <w:trPr>
          <w:cantSplit/>
          <w:trHeight w:val="340"/>
          <w:jc w:val="center"/>
        </w:trPr>
        <w:tc>
          <w:tcPr>
            <w:tcW w:w="3262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B22992">
        <w:trPr>
          <w:cantSplit/>
          <w:trHeight w:val="340"/>
          <w:jc w:val="center"/>
        </w:trPr>
        <w:tc>
          <w:tcPr>
            <w:tcW w:w="3262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B22992">
        <w:trPr>
          <w:cantSplit/>
          <w:trHeight w:val="340"/>
          <w:jc w:val="center"/>
        </w:trPr>
        <w:tc>
          <w:tcPr>
            <w:tcW w:w="3262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B22992" w:rsidRDefault="00B453D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B22992" w:rsidRDefault="00B453DC" w:rsidP="000E7649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B22992" w:rsidRDefault="00B453D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B22992" w:rsidRDefault="00B453DC" w:rsidP="000E7649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B22992" w:rsidRDefault="00B453D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β-</w:t>
      </w:r>
      <w:r>
        <w:rPr>
          <w:rFonts w:ascii="Times New Roman" w:hAnsi="Times New Roman"/>
          <w:sz w:val="18"/>
          <w:szCs w:val="18"/>
        </w:rPr>
        <w:t>巯基乙醇、氯仿、无水乙醇。</w:t>
      </w:r>
    </w:p>
    <w:p w:rsidR="00B22992" w:rsidRDefault="00B453DC" w:rsidP="000E7649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B22992" w:rsidRDefault="00B453DC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样本应避免反复冻融，否则会导致提取的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片段较小且提取量下降；</w:t>
      </w:r>
    </w:p>
    <w:p w:rsidR="00B22992" w:rsidRDefault="00B453DC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第一次使用前应按照试剂瓶标签说明在漂洗液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中加入相应的无水乙醇；</w:t>
      </w:r>
    </w:p>
    <w:p w:rsidR="00B22992" w:rsidRDefault="00B453DC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使用前请将裂解液</w:t>
      </w:r>
      <w:r>
        <w:rPr>
          <w:rFonts w:ascii="Times New Roman" w:hAnsi="Times New Roman"/>
          <w:sz w:val="18"/>
          <w:szCs w:val="18"/>
        </w:rPr>
        <w:t>LC</w:t>
      </w:r>
      <w:r>
        <w:rPr>
          <w:rFonts w:ascii="Times New Roman" w:hAnsi="Times New Roman"/>
          <w:sz w:val="18"/>
          <w:szCs w:val="18"/>
        </w:rPr>
        <w:t>于</w:t>
      </w:r>
      <w:r>
        <w:rPr>
          <w:rFonts w:ascii="Times New Roman" w:hAnsi="Times New Roman"/>
          <w:sz w:val="18"/>
          <w:szCs w:val="18"/>
        </w:rPr>
        <w:t>65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水浴中预热。</w:t>
      </w:r>
    </w:p>
    <w:p w:rsidR="00B22992" w:rsidRDefault="00B453DC" w:rsidP="000E7649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B22992" w:rsidRDefault="00B453DC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取约</w:t>
      </w:r>
      <w:r>
        <w:rPr>
          <w:rFonts w:ascii="Times New Roman" w:hAnsi="Times New Roman"/>
          <w:sz w:val="18"/>
          <w:szCs w:val="18"/>
        </w:rPr>
        <w:t>100 mg</w:t>
      </w:r>
      <w:r>
        <w:rPr>
          <w:rFonts w:ascii="Times New Roman" w:hAnsi="Times New Roman"/>
          <w:sz w:val="18"/>
          <w:szCs w:val="18"/>
        </w:rPr>
        <w:t>新鲜植物组织或约</w:t>
      </w:r>
      <w:r>
        <w:rPr>
          <w:rFonts w:ascii="Times New Roman" w:hAnsi="Times New Roman"/>
          <w:sz w:val="18"/>
          <w:szCs w:val="18"/>
        </w:rPr>
        <w:t>30 mg</w:t>
      </w:r>
      <w:r>
        <w:rPr>
          <w:rFonts w:ascii="Times New Roman" w:hAnsi="Times New Roman"/>
          <w:sz w:val="18"/>
          <w:szCs w:val="18"/>
        </w:rPr>
        <w:t>干重组织，加入液氮中充分碾磨，收集于离心管中；</w:t>
      </w:r>
    </w:p>
    <w:p w:rsidR="00B22992" w:rsidRDefault="00B453DC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>1 ml</w:t>
      </w:r>
      <w:r>
        <w:rPr>
          <w:rFonts w:ascii="Times New Roman" w:hAnsi="Times New Roman"/>
          <w:sz w:val="18"/>
          <w:szCs w:val="18"/>
        </w:rPr>
        <w:t>缓冲液</w:t>
      </w:r>
      <w:r>
        <w:rPr>
          <w:rFonts w:ascii="Times New Roman" w:hAnsi="Times New Roman"/>
          <w:sz w:val="18"/>
          <w:szCs w:val="18"/>
        </w:rPr>
        <w:t>QF</w:t>
      </w:r>
      <w:r>
        <w:rPr>
          <w:rFonts w:ascii="Times New Roman" w:hAnsi="Times New Roman"/>
          <w:sz w:val="18"/>
          <w:szCs w:val="18"/>
        </w:rPr>
        <w:t>，震荡混匀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 min</w:t>
      </w:r>
      <w:r>
        <w:rPr>
          <w:rFonts w:ascii="Times New Roman" w:hAnsi="Times New Roman"/>
          <w:sz w:val="18"/>
          <w:szCs w:val="18"/>
        </w:rPr>
        <w:t>，弃上清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6541BB" w:rsidRDefault="006541BB" w:rsidP="006541BB">
      <w:pPr>
        <w:pStyle w:val="1"/>
        <w:snapToGrid w:val="0"/>
        <w:spacing w:line="360" w:lineRule="auto"/>
        <w:ind w:left="360"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（</w:t>
      </w:r>
      <w:r>
        <w:rPr>
          <w:rFonts w:ascii="Times New Roman" w:hAnsi="Times New Roman" w:hint="eastAsia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）沉淀中加入</w:t>
      </w:r>
      <w:r>
        <w:rPr>
          <w:rFonts w:ascii="Times New Roman" w:hAnsi="Times New Roman"/>
          <w:sz w:val="18"/>
          <w:szCs w:val="18"/>
        </w:rPr>
        <w:t>500 µl</w:t>
      </w:r>
      <w:r>
        <w:rPr>
          <w:rFonts w:ascii="Times New Roman" w:hAnsi="Times New Roman"/>
          <w:sz w:val="18"/>
          <w:szCs w:val="18"/>
        </w:rPr>
        <w:t>裂解液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z w:val="18"/>
          <w:szCs w:val="18"/>
        </w:rPr>
        <w:t>，旋涡振荡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10 min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6541BB" w:rsidRDefault="006541BB" w:rsidP="006541BB">
      <w:pPr>
        <w:pStyle w:val="1"/>
        <w:snapToGrid w:val="0"/>
        <w:spacing w:line="360" w:lineRule="auto"/>
        <w:ind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注：如需去除</w:t>
      </w:r>
      <w:r>
        <w:rPr>
          <w:rFonts w:ascii="Times New Roman" w:hAnsi="Times New Roman"/>
          <w:b/>
          <w:bCs/>
          <w:sz w:val="18"/>
          <w:szCs w:val="18"/>
        </w:rPr>
        <w:t>RNA</w:t>
      </w:r>
      <w:r>
        <w:rPr>
          <w:rFonts w:ascii="Times New Roman" w:hAnsi="Times New Roman"/>
          <w:b/>
          <w:bCs/>
          <w:sz w:val="18"/>
          <w:szCs w:val="18"/>
        </w:rPr>
        <w:t>，可在加裂解液时，加入</w:t>
      </w:r>
      <w:r>
        <w:rPr>
          <w:rFonts w:ascii="Times New Roman" w:hAnsi="Times New Roman"/>
          <w:b/>
          <w:bCs/>
          <w:sz w:val="18"/>
          <w:szCs w:val="18"/>
        </w:rPr>
        <w:t>30 µl</w:t>
      </w:r>
      <w:r>
        <w:rPr>
          <w:rFonts w:ascii="Times New Roman" w:hAnsi="Times New Roman"/>
          <w:b/>
          <w:bCs/>
          <w:sz w:val="18"/>
          <w:szCs w:val="18"/>
        </w:rPr>
        <w:t>浓度为</w:t>
      </w:r>
      <w:r>
        <w:rPr>
          <w:rFonts w:ascii="Times New Roman" w:hAnsi="Times New Roman"/>
          <w:b/>
          <w:bCs/>
          <w:sz w:val="18"/>
          <w:szCs w:val="18"/>
        </w:rPr>
        <w:t>10 mg/ml</w:t>
      </w:r>
      <w:r>
        <w:rPr>
          <w:rFonts w:ascii="Times New Roman" w:hAnsi="Times New Roman"/>
          <w:b/>
          <w:bCs/>
          <w:sz w:val="18"/>
          <w:szCs w:val="18"/>
        </w:rPr>
        <w:t>的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RNase A </w:t>
      </w:r>
      <w:r>
        <w:rPr>
          <w:rFonts w:ascii="Times New Roman" w:hAnsi="Times New Roman"/>
          <w:b/>
          <w:bCs/>
          <w:sz w:val="18"/>
          <w:szCs w:val="18"/>
        </w:rPr>
        <w:t>溶液</w:t>
      </w:r>
      <w:r>
        <w:rPr>
          <w:rFonts w:ascii="Times New Roman" w:hAnsi="Times New Roman" w:hint="eastAsia"/>
          <w:b/>
          <w:bCs/>
          <w:sz w:val="18"/>
          <w:szCs w:val="18"/>
        </w:rPr>
        <w:t>。</w:t>
      </w:r>
    </w:p>
    <w:p w:rsidR="006541BB" w:rsidRDefault="006541BB" w:rsidP="006541BB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12,000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rpm</w:t>
      </w:r>
      <w:r>
        <w:rPr>
          <w:rFonts w:ascii="Times New Roman" w:hAnsi="Times New Roman"/>
          <w:sz w:val="18"/>
          <w:szCs w:val="18"/>
        </w:rPr>
        <w:t>离</w:t>
      </w:r>
      <w:r w:rsidR="00716220">
        <w:rPr>
          <w:rFonts w:ascii="Times New Roman" w:hAnsi="Times New Roman" w:hint="eastAsia"/>
          <w:sz w:val="18"/>
          <w:szCs w:val="18"/>
        </w:rPr>
        <w:t>心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，转移上清至新的</w:t>
      </w:r>
      <w:r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ml</w:t>
      </w:r>
      <w:r>
        <w:rPr>
          <w:rFonts w:ascii="Times New Roman" w:hAnsi="Times New Roman"/>
          <w:sz w:val="18"/>
          <w:szCs w:val="18"/>
        </w:rPr>
        <w:t>离心管。</w:t>
      </w:r>
    </w:p>
    <w:p w:rsidR="00B22992" w:rsidRDefault="006541BB" w:rsidP="006541BB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）</w:t>
      </w:r>
      <w:r w:rsidR="00B453DC">
        <w:rPr>
          <w:rFonts w:ascii="Times New Roman" w:hAnsi="Times New Roman"/>
          <w:sz w:val="18"/>
          <w:szCs w:val="18"/>
        </w:rPr>
        <w:t>加入</w:t>
      </w:r>
      <w:r w:rsidR="00B453DC">
        <w:rPr>
          <w:rFonts w:ascii="Times New Roman" w:hAnsi="Times New Roman"/>
          <w:sz w:val="18"/>
          <w:szCs w:val="18"/>
        </w:rPr>
        <w:t>2</w:t>
      </w:r>
      <w:r w:rsidR="00B453DC">
        <w:rPr>
          <w:rFonts w:ascii="Times New Roman" w:hAnsi="Times New Roman"/>
          <w:sz w:val="18"/>
          <w:szCs w:val="18"/>
        </w:rPr>
        <w:t>倍体积的结合液</w:t>
      </w:r>
      <w:r w:rsidR="00B453DC">
        <w:rPr>
          <w:rFonts w:ascii="Times New Roman" w:hAnsi="Times New Roman"/>
          <w:sz w:val="18"/>
          <w:szCs w:val="18"/>
        </w:rPr>
        <w:t>LN</w:t>
      </w:r>
      <w:r w:rsidR="00B453DC">
        <w:rPr>
          <w:rFonts w:ascii="Times New Roman" w:hAnsi="Times New Roman"/>
          <w:sz w:val="18"/>
          <w:szCs w:val="18"/>
        </w:rPr>
        <w:t>，充分混匀；</w:t>
      </w:r>
    </w:p>
    <w:p w:rsidR="00B22992" w:rsidRDefault="00B453D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）柱平衡：向吸附柱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500 µl</w:t>
      </w:r>
      <w:r>
        <w:rPr>
          <w:rFonts w:ascii="Times New Roman" w:hAnsi="Times New Roman"/>
          <w:sz w:val="18"/>
          <w:szCs w:val="18"/>
        </w:rPr>
        <w:t>平衡液</w:t>
      </w:r>
      <w:r>
        <w:rPr>
          <w:rFonts w:ascii="Times New Roman" w:hAnsi="Times New Roman"/>
          <w:sz w:val="18"/>
          <w:szCs w:val="18"/>
        </w:rPr>
        <w:t>LB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，弃收集管中滤液，将吸附柱放入收集管中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22992" w:rsidRDefault="00B453D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）将混匀的液体转入吸附柱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，弃掉废液。（吸附柱容积约为</w:t>
      </w:r>
      <w:r>
        <w:rPr>
          <w:rFonts w:ascii="Times New Roman" w:hAnsi="Times New Roman"/>
          <w:sz w:val="18"/>
          <w:szCs w:val="18"/>
        </w:rPr>
        <w:t>800 µl</w:t>
      </w:r>
      <w:r>
        <w:rPr>
          <w:rFonts w:ascii="Times New Roman" w:hAnsi="Times New Roman"/>
          <w:sz w:val="18"/>
          <w:szCs w:val="18"/>
        </w:rPr>
        <w:t>左右，可分次加入离心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）</w:t>
      </w:r>
    </w:p>
    <w:p w:rsidR="00B22992" w:rsidRDefault="00B453D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）向吸附柱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600 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/>
          <w:sz w:val="18"/>
          <w:szCs w:val="18"/>
        </w:rPr>
        <w:t>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，倒掉废液，将吸附柱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放入收集管中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22992" w:rsidRDefault="00B453D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）重复操作步骤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8</w:t>
      </w:r>
      <w:r>
        <w:rPr>
          <w:rFonts w:ascii="Times New Roman" w:hAnsi="Times New Roman" w:hint="eastAsia"/>
          <w:sz w:val="18"/>
          <w:szCs w:val="18"/>
        </w:rPr>
        <w:t>）；</w:t>
      </w:r>
    </w:p>
    <w:p w:rsidR="00B22992" w:rsidRDefault="00B453D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）空柱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。室温放置</w:t>
      </w:r>
      <w:r>
        <w:rPr>
          <w:rFonts w:ascii="Times New Roman" w:hAnsi="Times New Roman"/>
          <w:sz w:val="18"/>
          <w:szCs w:val="18"/>
        </w:rPr>
        <w:t>5-10 min</w:t>
      </w:r>
      <w:r>
        <w:rPr>
          <w:rFonts w:ascii="Times New Roman" w:hAnsi="Times New Roman"/>
          <w:sz w:val="18"/>
          <w:szCs w:val="18"/>
        </w:rPr>
        <w:t>，除去残留乙醇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22992" w:rsidRDefault="00B453DC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注：漂洗液中的乙醇会影响后续酶促反映，此处应尽量晾干残留的漂洗液。</w:t>
      </w:r>
    </w:p>
    <w:p w:rsidR="00B22992" w:rsidRDefault="00B453D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>
        <w:rPr>
          <w:rFonts w:ascii="Times New Roman" w:hAnsi="Times New Roman"/>
          <w:sz w:val="18"/>
          <w:szCs w:val="18"/>
        </w:rPr>
        <w:t>50-100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洗脱缓</w:t>
      </w:r>
      <w:r>
        <w:rPr>
          <w:rFonts w:ascii="Times New Roman" w:hAnsi="Times New Roman"/>
          <w:sz w:val="18"/>
          <w:szCs w:val="18"/>
        </w:rPr>
        <w:t>EB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洗脱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，可立即用于下游分子生物学实验或</w:t>
      </w:r>
      <w:r>
        <w:rPr>
          <w:rFonts w:ascii="Times New Roman" w:hAnsi="Times New Roman"/>
          <w:sz w:val="18"/>
          <w:szCs w:val="18"/>
        </w:rPr>
        <w:t>-20 ℃</w:t>
      </w:r>
      <w:r>
        <w:rPr>
          <w:rFonts w:ascii="Times New Roman" w:hAnsi="Times New Roman"/>
          <w:sz w:val="18"/>
          <w:szCs w:val="18"/>
        </w:rPr>
        <w:t>保存。</w:t>
      </w:r>
    </w:p>
    <w:p w:rsidR="00B22992" w:rsidRDefault="00B453DC">
      <w:pPr>
        <w:pStyle w:val="1"/>
        <w:snapToGrid w:val="0"/>
        <w:spacing w:line="360" w:lineRule="auto"/>
        <w:ind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Times New Roman" w:hint="eastAsia"/>
          <w:b/>
          <w:bCs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11</w:t>
      </w:r>
      <w:r>
        <w:rPr>
          <w:rFonts w:ascii="Times New Roman" w:hAnsi="Times New Roman" w:hint="eastAsia"/>
          <w:b/>
          <w:bCs/>
          <w:sz w:val="18"/>
          <w:szCs w:val="18"/>
        </w:rPr>
        <w:t>）</w:t>
      </w:r>
      <w:r>
        <w:rPr>
          <w:rFonts w:ascii="Times New Roman" w:hAnsi="Times New Roman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Times New Roman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B22992" w:rsidRDefault="00B22992">
      <w:pPr>
        <w:rPr>
          <w:rFonts w:ascii="Times New Roman" w:hAnsi="Times New Roman"/>
        </w:rPr>
      </w:pPr>
    </w:p>
    <w:sectPr w:rsidR="00B22992" w:rsidSect="00441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274" w:bottom="1276" w:left="1134" w:header="851" w:footer="81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81" w:rsidRDefault="00216381" w:rsidP="00B22992">
      <w:r>
        <w:separator/>
      </w:r>
    </w:p>
  </w:endnote>
  <w:endnote w:type="continuationSeparator" w:id="1">
    <w:p w:rsidR="00216381" w:rsidRDefault="00216381" w:rsidP="00B2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YaHei">
    <w:altName w:val="魂心"/>
    <w:charset w:val="00"/>
    <w:family w:val="auto"/>
    <w:pitch w:val="default"/>
    <w:sig w:usb0="00000000" w:usb1="00000000" w:usb2="00000000" w:usb3="00000000" w:csb0="00000000" w:csb1="00000000"/>
  </w:font>
  <w:font w:name="ArialMT">
    <w:altName w:val="魂心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58" w:rsidRDefault="007A62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68005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41891" w:rsidRDefault="0044189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12B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2B8F">
              <w:rPr>
                <w:b/>
                <w:sz w:val="24"/>
                <w:szCs w:val="24"/>
              </w:rPr>
              <w:fldChar w:fldCharType="separate"/>
            </w:r>
            <w:r w:rsidR="000E7649">
              <w:rPr>
                <w:b/>
                <w:noProof/>
              </w:rPr>
              <w:t>1</w:t>
            </w:r>
            <w:r w:rsidR="00912B8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12B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2B8F">
              <w:rPr>
                <w:b/>
                <w:sz w:val="24"/>
                <w:szCs w:val="24"/>
              </w:rPr>
              <w:fldChar w:fldCharType="separate"/>
            </w:r>
            <w:r w:rsidR="000E7649">
              <w:rPr>
                <w:b/>
                <w:noProof/>
              </w:rPr>
              <w:t>2</w:t>
            </w:r>
            <w:r w:rsidR="00912B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2992" w:rsidRPr="007A6258" w:rsidRDefault="00B22992" w:rsidP="007A625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58" w:rsidRDefault="007A62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81" w:rsidRDefault="00216381" w:rsidP="00B22992">
      <w:r>
        <w:separator/>
      </w:r>
    </w:p>
  </w:footnote>
  <w:footnote w:type="continuationSeparator" w:id="1">
    <w:p w:rsidR="00216381" w:rsidRDefault="00216381" w:rsidP="00B2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58" w:rsidRDefault="007A62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92" w:rsidRPr="007A6258" w:rsidRDefault="00912B8F" w:rsidP="007A6258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441891" w:rsidRPr="009070BB" w:rsidRDefault="00441891" w:rsidP="0044189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441891" w:rsidRPr="009070BB" w:rsidRDefault="00441891" w:rsidP="0044189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441891" w:rsidRPr="009070BB" w:rsidRDefault="00441891" w:rsidP="0044189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441891" w:rsidRPr="009070BB" w:rsidRDefault="00441891" w:rsidP="0044189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441891" w:rsidRPr="009070BB" w:rsidRDefault="00441891" w:rsidP="0044189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441891" w:rsidRPr="009070BB" w:rsidRDefault="00441891" w:rsidP="0044189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441891" w:rsidRPr="009070BB" w:rsidRDefault="00441891" w:rsidP="0044189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441891" w:rsidRPr="00890342" w:rsidRDefault="00441891" w:rsidP="0044189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441891" w:rsidRPr="00890342" w:rsidRDefault="00441891" w:rsidP="0044189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58" w:rsidRDefault="007A6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4053"/>
    <w:multiLevelType w:val="singleLevel"/>
    <w:tmpl w:val="42604053"/>
    <w:lvl w:ilvl="0">
      <w:start w:val="1"/>
      <w:numFmt w:val="decimal"/>
      <w:suff w:val="nothing"/>
      <w:lvlText w:val="（%1）"/>
      <w:lvlJc w:val="left"/>
    </w:lvl>
  </w:abstractNum>
  <w:abstractNum w:abstractNumId="1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0E7649"/>
    <w:rsid w:val="00173E53"/>
    <w:rsid w:val="00177944"/>
    <w:rsid w:val="00216381"/>
    <w:rsid w:val="002849CE"/>
    <w:rsid w:val="002F20E4"/>
    <w:rsid w:val="003922A4"/>
    <w:rsid w:val="003C43FD"/>
    <w:rsid w:val="00441891"/>
    <w:rsid w:val="004E26E6"/>
    <w:rsid w:val="005B356D"/>
    <w:rsid w:val="00601C3B"/>
    <w:rsid w:val="00611D88"/>
    <w:rsid w:val="00653769"/>
    <w:rsid w:val="006541BB"/>
    <w:rsid w:val="007133F6"/>
    <w:rsid w:val="00716220"/>
    <w:rsid w:val="007A6258"/>
    <w:rsid w:val="00912B8F"/>
    <w:rsid w:val="00A51EF1"/>
    <w:rsid w:val="00B12148"/>
    <w:rsid w:val="00B22992"/>
    <w:rsid w:val="00B453DC"/>
    <w:rsid w:val="00BA12E1"/>
    <w:rsid w:val="00C7254C"/>
    <w:rsid w:val="00CD6E43"/>
    <w:rsid w:val="00DA24B3"/>
    <w:rsid w:val="075235AA"/>
    <w:rsid w:val="11032051"/>
    <w:rsid w:val="1B6C64DB"/>
    <w:rsid w:val="26A05C40"/>
    <w:rsid w:val="384C7A90"/>
    <w:rsid w:val="3CD4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2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2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22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B22992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B229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99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2299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22992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rsid w:val="00B22992"/>
    <w:rPr>
      <w:rFonts w:ascii="MicrosoftYaHei" w:eastAsia="MicrosoftYaHei" w:hAnsi="MicrosoftYaHei" w:cs="MicrosoftYaHei"/>
      <w:color w:val="000000"/>
      <w:sz w:val="16"/>
      <w:szCs w:val="16"/>
    </w:rPr>
  </w:style>
  <w:style w:type="character" w:customStyle="1" w:styleId="fontstyle21">
    <w:name w:val="fontstyle21"/>
    <w:basedOn w:val="a0"/>
    <w:rsid w:val="00B22992"/>
    <w:rPr>
      <w:rFonts w:ascii="ArialMT" w:eastAsia="ArialMT" w:hAnsi="ArialMT" w:cs="ArialM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Mr.SS</cp:lastModifiedBy>
  <cp:revision>15</cp:revision>
  <cp:lastPrinted>2018-09-20T07:41:00Z</cp:lastPrinted>
  <dcterms:created xsi:type="dcterms:W3CDTF">2018-09-20T07:15:00Z</dcterms:created>
  <dcterms:modified xsi:type="dcterms:W3CDTF">2019-02-27T17:23:00Z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