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42" w:rsidRDefault="00E55A91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多糖多酚</w:t>
      </w:r>
      <w:r>
        <w:rPr>
          <w:rFonts w:ascii="Times New Roman" w:hAnsi="Times New Roman"/>
          <w:b/>
          <w:bCs/>
          <w:sz w:val="30"/>
          <w:szCs w:val="30"/>
        </w:rPr>
        <w:t>植物基因组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D94642" w:rsidRDefault="00E55A91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（磁珠法）</w:t>
      </w:r>
    </w:p>
    <w:p w:rsidR="00D94642" w:rsidRDefault="00E55A91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312642">
        <w:rPr>
          <w:rFonts w:ascii="Times New Roman" w:hAnsi="Times New Roman" w:hint="eastAsia"/>
          <w:b/>
          <w:bCs/>
          <w:sz w:val="18"/>
          <w:szCs w:val="18"/>
        </w:rPr>
        <w:t>KTSM2627</w:t>
      </w:r>
    </w:p>
    <w:p w:rsidR="00D94642" w:rsidRDefault="00E55A91" w:rsidP="00676051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D94642" w:rsidRDefault="00E55A91">
      <w:pPr>
        <w:spacing w:line="400" w:lineRule="exact"/>
        <w:ind w:firstLineChars="250" w:firstLine="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本试剂盒采用独特分离作用的磁珠和独特的缓冲液系统，从多糖多酚植物组织中分离纯化高质量基因组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独特包埋的磁珠，在一定条件下对核酸具有很强的亲和力，而当条件改变时，磁珠能够释放吸附的核酸，能够达到快速分离纯化核酸的目的。整个过程不涉及酚氯仿等有机试剂，安全、快捷。通过多次漂洗操作后所得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纯度高，质量稳定可靠。</w:t>
      </w:r>
    </w:p>
    <w:p w:rsidR="00D94642" w:rsidRDefault="00E55A91" w:rsidP="00676051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D94642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D94642" w:rsidRDefault="00312642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2642">
              <w:rPr>
                <w:rFonts w:ascii="Times New Roman" w:hAnsi="Times New Roman"/>
                <w:b/>
                <w:bCs/>
                <w:sz w:val="18"/>
                <w:szCs w:val="18"/>
              </w:rPr>
              <w:t>KTSM2627</w:t>
            </w:r>
            <w:r w:rsidR="00E55A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E55A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E55A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D94642">
        <w:trPr>
          <w:cantSplit/>
          <w:trHeight w:val="340"/>
          <w:jc w:val="center"/>
        </w:trPr>
        <w:tc>
          <w:tcPr>
            <w:tcW w:w="3262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hint="eastAsia"/>
                <w:sz w:val="18"/>
                <w:szCs w:val="18"/>
              </w:rPr>
              <w:t>D</w:t>
            </w:r>
          </w:p>
        </w:tc>
        <w:tc>
          <w:tcPr>
            <w:tcW w:w="2443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D94642">
        <w:trPr>
          <w:cantSplit/>
          <w:trHeight w:val="340"/>
          <w:jc w:val="center"/>
        </w:trPr>
        <w:tc>
          <w:tcPr>
            <w:tcW w:w="3262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缓冲液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QF</w:t>
            </w:r>
          </w:p>
        </w:tc>
        <w:tc>
          <w:tcPr>
            <w:tcW w:w="2443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D94642">
        <w:trPr>
          <w:cantSplit/>
          <w:trHeight w:val="340"/>
          <w:jc w:val="center"/>
        </w:trPr>
        <w:tc>
          <w:tcPr>
            <w:tcW w:w="3262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洗涤液</w:t>
            </w:r>
            <w:r>
              <w:rPr>
                <w:rFonts w:ascii="Times New Roman" w:hAnsi="Times New Roman"/>
                <w:sz w:val="18"/>
                <w:szCs w:val="18"/>
              </w:rPr>
              <w:t>Ⅰ</w:t>
            </w:r>
          </w:p>
        </w:tc>
        <w:tc>
          <w:tcPr>
            <w:tcW w:w="2443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60 </w:t>
            </w:r>
            <w:r>
              <w:rPr>
                <w:rFonts w:ascii="Times New Roman" w:hAnsi="Times New Roman"/>
                <w:sz w:val="18"/>
                <w:szCs w:val="18"/>
              </w:rPr>
              <w:t>ml</w:t>
            </w:r>
          </w:p>
        </w:tc>
      </w:tr>
      <w:tr w:rsidR="00D94642">
        <w:trPr>
          <w:cantSplit/>
          <w:trHeight w:val="340"/>
          <w:jc w:val="center"/>
        </w:trPr>
        <w:tc>
          <w:tcPr>
            <w:tcW w:w="3262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洗涤液</w:t>
            </w:r>
            <w:r>
              <w:rPr>
                <w:rFonts w:ascii="Times New Roman" w:hAnsi="Arial"/>
                <w:sz w:val="18"/>
                <w:szCs w:val="18"/>
              </w:rPr>
              <w:t>Ⅱ</w:t>
            </w:r>
          </w:p>
        </w:tc>
        <w:tc>
          <w:tcPr>
            <w:tcW w:w="2443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D94642">
        <w:trPr>
          <w:cantSplit/>
          <w:trHeight w:val="340"/>
          <w:jc w:val="center"/>
        </w:trPr>
        <w:tc>
          <w:tcPr>
            <w:tcW w:w="3262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D94642">
        <w:trPr>
          <w:cantSplit/>
          <w:trHeight w:val="340"/>
          <w:jc w:val="center"/>
        </w:trPr>
        <w:tc>
          <w:tcPr>
            <w:tcW w:w="3262" w:type="dxa"/>
          </w:tcPr>
          <w:p w:rsidR="00D94642" w:rsidRDefault="00E55A9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</w:tcPr>
          <w:p w:rsidR="00D94642" w:rsidRDefault="007D67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</w:t>
            </w:r>
            <w:r w:rsidR="00E55A91"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</w:tbl>
    <w:p w:rsidR="00D94642" w:rsidRDefault="00E55A91" w:rsidP="00676051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D94642" w:rsidRDefault="00E55A91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 w:rsidR="00D94642" w:rsidRDefault="00E55A91" w:rsidP="00676051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D94642" w:rsidRDefault="00E55A91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</w:t>
      </w:r>
      <w:r w:rsidR="009B2CB4">
        <w:rPr>
          <w:rFonts w:ascii="Times New Roman" w:hAnsi="Times New Roman" w:hint="eastAsia"/>
          <w:sz w:val="18"/>
          <w:szCs w:val="18"/>
        </w:rPr>
        <w:t xml:space="preserve">, </w:t>
      </w:r>
      <w:r w:rsidR="009B2CB4">
        <w:rPr>
          <w:rFonts w:ascii="Times New Roman" w:hAnsi="Times New Roman" w:hint="eastAsia"/>
          <w:sz w:val="18"/>
          <w:szCs w:val="18"/>
        </w:rPr>
        <w:t>异丙醇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D94642" w:rsidRDefault="00E55A91" w:rsidP="00676051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D94642" w:rsidRDefault="00E55A91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样本应避免反复冻融，否则会导致提取的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片段较小且提取量下降；</w:t>
      </w:r>
    </w:p>
    <w:p w:rsidR="00D94642" w:rsidRDefault="00E55A91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第一次使用前应按照试剂瓶标签说明在洗涤液</w:t>
      </w:r>
      <w:r>
        <w:rPr>
          <w:rFonts w:ascii="Times New Roman" w:hAnsi="Arial"/>
          <w:sz w:val="18"/>
          <w:szCs w:val="18"/>
        </w:rPr>
        <w:t>Ⅱ</w:t>
      </w:r>
      <w:r>
        <w:rPr>
          <w:rFonts w:ascii="Times New Roman" w:hAnsi="Times New Roman"/>
          <w:sz w:val="18"/>
          <w:szCs w:val="18"/>
        </w:rPr>
        <w:t>中加入相应的无水乙醇；</w:t>
      </w:r>
    </w:p>
    <w:p w:rsidR="00D94642" w:rsidRDefault="00E55A91" w:rsidP="00676051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D94642" w:rsidRDefault="00E55A91" w:rsidP="00676051">
      <w:pPr>
        <w:snapToGrid w:val="0"/>
        <w:spacing w:beforeLines="50" w:line="36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1. </w:t>
      </w:r>
      <w:r>
        <w:rPr>
          <w:rFonts w:ascii="Times New Roman" w:hAnsi="Times New Roman"/>
          <w:b/>
          <w:bCs/>
          <w:sz w:val="18"/>
          <w:szCs w:val="18"/>
        </w:rPr>
        <w:t>裂解</w:t>
      </w:r>
    </w:p>
    <w:p w:rsidR="00D94642" w:rsidRDefault="00E55A9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）取约</w:t>
      </w:r>
      <w:r>
        <w:rPr>
          <w:rFonts w:ascii="Times New Roman" w:hAnsi="Times New Roman"/>
          <w:sz w:val="18"/>
          <w:szCs w:val="18"/>
        </w:rPr>
        <w:t>100 mg</w:t>
      </w:r>
      <w:r>
        <w:rPr>
          <w:rFonts w:ascii="Times New Roman" w:hAnsi="Times New Roman"/>
          <w:sz w:val="18"/>
          <w:szCs w:val="18"/>
        </w:rPr>
        <w:t>新鲜植物组织或约</w:t>
      </w:r>
      <w:r>
        <w:rPr>
          <w:rFonts w:ascii="Times New Roman" w:hAnsi="Times New Roman"/>
          <w:sz w:val="18"/>
          <w:szCs w:val="18"/>
        </w:rPr>
        <w:t>30 mg</w:t>
      </w:r>
      <w:r>
        <w:rPr>
          <w:rFonts w:ascii="Times New Roman" w:hAnsi="Times New Roman"/>
          <w:sz w:val="18"/>
          <w:szCs w:val="18"/>
        </w:rPr>
        <w:t>干重组织，加入液氮中充分碾磨，收集于离心管中；</w:t>
      </w:r>
    </w:p>
    <w:p w:rsidR="00D94642" w:rsidRDefault="00D94642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</w:p>
    <w:p w:rsidR="00D94642" w:rsidRDefault="00E55A9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lastRenderedPageBreak/>
        <w:t>（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）加入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ml</w:t>
      </w:r>
      <w:r>
        <w:rPr>
          <w:rFonts w:ascii="Times New Roman" w:hAnsi="Times New Roman"/>
          <w:sz w:val="18"/>
          <w:szCs w:val="18"/>
        </w:rPr>
        <w:t>缓冲液</w:t>
      </w:r>
      <w:r>
        <w:rPr>
          <w:rFonts w:ascii="Times New Roman" w:hAnsi="Times New Roman"/>
          <w:sz w:val="18"/>
          <w:szCs w:val="18"/>
        </w:rPr>
        <w:t>QF</w:t>
      </w:r>
      <w:r>
        <w:rPr>
          <w:rFonts w:ascii="Times New Roman" w:hAnsi="Times New Roman"/>
          <w:sz w:val="18"/>
          <w:szCs w:val="18"/>
        </w:rPr>
        <w:t>，震荡混匀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 min</w:t>
      </w:r>
      <w:r>
        <w:rPr>
          <w:rFonts w:ascii="Times New Roman" w:hAnsi="Times New Roman"/>
          <w:sz w:val="18"/>
          <w:szCs w:val="18"/>
        </w:rPr>
        <w:t>，弃上清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D94642" w:rsidRDefault="00E55A9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）沉淀中加入</w:t>
      </w:r>
      <w:r>
        <w:rPr>
          <w:rFonts w:ascii="Times New Roman" w:hAnsi="Times New Roman"/>
          <w:sz w:val="18"/>
          <w:szCs w:val="18"/>
        </w:rPr>
        <w:t>500 µl</w:t>
      </w:r>
      <w:r>
        <w:rPr>
          <w:rFonts w:ascii="Times New Roman" w:hAnsi="Times New Roman"/>
          <w:sz w:val="18"/>
          <w:szCs w:val="18"/>
        </w:rPr>
        <w:t>裂解液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z w:val="18"/>
          <w:szCs w:val="18"/>
        </w:rPr>
        <w:t>，旋涡振荡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min</w:t>
      </w:r>
      <w:r>
        <w:rPr>
          <w:rFonts w:ascii="Times New Roman" w:hAnsi="Times New Roman"/>
          <w:sz w:val="18"/>
          <w:szCs w:val="18"/>
        </w:rPr>
        <w:t>，室温放置</w:t>
      </w:r>
      <w:r>
        <w:rPr>
          <w:rFonts w:ascii="Times New Roman" w:hAnsi="Times New Roman"/>
          <w:sz w:val="18"/>
          <w:szCs w:val="18"/>
        </w:rPr>
        <w:t>10 min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D94642" w:rsidRDefault="00E55A91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注：如需去除</w:t>
      </w:r>
      <w:r>
        <w:rPr>
          <w:rFonts w:ascii="Times New Roman" w:hAnsi="Times New Roman"/>
          <w:b/>
          <w:bCs/>
          <w:sz w:val="18"/>
          <w:szCs w:val="18"/>
        </w:rPr>
        <w:t>RNA</w:t>
      </w:r>
      <w:r>
        <w:rPr>
          <w:rFonts w:ascii="Times New Roman" w:hAnsi="Times New Roman"/>
          <w:b/>
          <w:bCs/>
          <w:sz w:val="18"/>
          <w:szCs w:val="18"/>
        </w:rPr>
        <w:t>，可在加裂解液时，加入</w:t>
      </w:r>
      <w:r>
        <w:rPr>
          <w:rFonts w:ascii="Times New Roman" w:hAnsi="Times New Roman"/>
          <w:b/>
          <w:bCs/>
          <w:sz w:val="18"/>
          <w:szCs w:val="18"/>
        </w:rPr>
        <w:t>30 µl</w:t>
      </w:r>
      <w:r>
        <w:rPr>
          <w:rFonts w:ascii="Times New Roman" w:hAnsi="Times New Roman"/>
          <w:b/>
          <w:bCs/>
          <w:sz w:val="18"/>
          <w:szCs w:val="18"/>
        </w:rPr>
        <w:t>浓度为</w:t>
      </w:r>
      <w:r>
        <w:rPr>
          <w:rFonts w:ascii="Times New Roman" w:hAnsi="Times New Roman"/>
          <w:b/>
          <w:bCs/>
          <w:sz w:val="18"/>
          <w:szCs w:val="18"/>
        </w:rPr>
        <w:t>10 mg/ml</w:t>
      </w:r>
      <w:r>
        <w:rPr>
          <w:rFonts w:ascii="Times New Roman" w:hAnsi="Times New Roman"/>
          <w:b/>
          <w:bCs/>
          <w:sz w:val="18"/>
          <w:szCs w:val="18"/>
        </w:rPr>
        <w:t>的</w:t>
      </w:r>
      <w:r>
        <w:rPr>
          <w:rFonts w:ascii="Times New Roman" w:hAnsi="Times New Roman" w:hint="eastAsi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RNase A </w:t>
      </w:r>
      <w:r>
        <w:rPr>
          <w:rFonts w:ascii="Times New Roman" w:hAnsi="Times New Roman"/>
          <w:b/>
          <w:bCs/>
          <w:sz w:val="18"/>
          <w:szCs w:val="18"/>
        </w:rPr>
        <w:t>溶液</w:t>
      </w:r>
      <w:r>
        <w:rPr>
          <w:rFonts w:ascii="Times New Roman" w:hAnsi="Times New Roman" w:hint="eastAsia"/>
          <w:b/>
          <w:bCs/>
          <w:sz w:val="18"/>
          <w:szCs w:val="18"/>
        </w:rPr>
        <w:t>。</w:t>
      </w:r>
    </w:p>
    <w:p w:rsidR="00D94642" w:rsidRDefault="00E55A9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hAnsi="Times New Roman"/>
          <w:sz w:val="18"/>
          <w:szCs w:val="18"/>
        </w:rPr>
        <w:t>12,000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rpm</w:t>
      </w:r>
      <w:r>
        <w:rPr>
          <w:rFonts w:ascii="Times New Roman" w:hAnsi="Times New Roman"/>
          <w:sz w:val="18"/>
          <w:szCs w:val="18"/>
        </w:rPr>
        <w:t>离</w:t>
      </w:r>
      <w:r w:rsidR="00FE0AC6">
        <w:rPr>
          <w:rFonts w:ascii="Times New Roman" w:hAnsi="Times New Roman" w:hint="eastAsia"/>
          <w:sz w:val="18"/>
          <w:szCs w:val="18"/>
        </w:rPr>
        <w:t>心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min</w:t>
      </w:r>
      <w:r>
        <w:rPr>
          <w:rFonts w:ascii="Times New Roman" w:hAnsi="Times New Roman"/>
          <w:sz w:val="18"/>
          <w:szCs w:val="18"/>
        </w:rPr>
        <w:t>，转移上清至新的</w:t>
      </w:r>
      <w:r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ml</w:t>
      </w:r>
      <w:r>
        <w:rPr>
          <w:rFonts w:ascii="Times New Roman" w:hAnsi="Times New Roman"/>
          <w:sz w:val="18"/>
          <w:szCs w:val="18"/>
        </w:rPr>
        <w:t>离心管。</w:t>
      </w:r>
    </w:p>
    <w:p w:rsidR="00D94642" w:rsidRDefault="00E55A91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2. </w:t>
      </w:r>
      <w:r>
        <w:rPr>
          <w:rFonts w:ascii="Times New Roman" w:hAnsi="Times New Roman"/>
          <w:b/>
          <w:bCs/>
          <w:sz w:val="18"/>
          <w:szCs w:val="18"/>
        </w:rPr>
        <w:t>结合</w:t>
      </w:r>
    </w:p>
    <w:p w:rsidR="00D94642" w:rsidRDefault="00E55A91">
      <w:pPr>
        <w:pStyle w:val="ListParagraph1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加入等体积的异丙醇，充分混匀，加入振荡混匀的磁珠</w:t>
      </w:r>
      <w:r>
        <w:rPr>
          <w:rFonts w:ascii="Times New Roman" w:eastAsia="微软雅黑" w:hAnsi="Times New Roman"/>
          <w:sz w:val="18"/>
          <w:szCs w:val="18"/>
        </w:rPr>
        <w:t>10 µl</w:t>
      </w:r>
      <w:r>
        <w:rPr>
          <w:rFonts w:ascii="Times New Roman" w:eastAsia="微软雅黑" w:hAnsi="Times New Roman"/>
          <w:sz w:val="18"/>
          <w:szCs w:val="18"/>
        </w:rPr>
        <w:t>，室温下颠倒混匀</w:t>
      </w:r>
      <w:r>
        <w:rPr>
          <w:rFonts w:ascii="Times New Roman" w:eastAsia="微软雅黑" w:hAnsi="Times New Roman"/>
          <w:sz w:val="18"/>
          <w:szCs w:val="18"/>
        </w:rPr>
        <w:t>5 min</w:t>
      </w:r>
      <w:r>
        <w:rPr>
          <w:rFonts w:ascii="Times New Roman" w:eastAsia="微软雅黑" w:hAnsi="Times New Roman"/>
          <w:sz w:val="18"/>
          <w:szCs w:val="18"/>
        </w:rPr>
        <w:t>。然后将</w:t>
      </w:r>
      <w:r>
        <w:rPr>
          <w:rFonts w:ascii="Times New Roman" w:eastAsia="微软雅黑" w:hAnsi="Times New Roman"/>
          <w:sz w:val="18"/>
          <w:szCs w:val="18"/>
        </w:rPr>
        <w:t>EP</w:t>
      </w:r>
      <w:r>
        <w:rPr>
          <w:rFonts w:ascii="Times New Roman" w:eastAsia="微软雅黑" w:hAnsi="Times New Roman"/>
          <w:sz w:val="18"/>
          <w:szCs w:val="18"/>
        </w:rPr>
        <w:t>管置于磁力架上进行磁分离，将</w:t>
      </w:r>
      <w:r>
        <w:rPr>
          <w:rFonts w:ascii="Times New Roman" w:eastAsia="微软雅黑" w:hAnsi="Times New Roman"/>
          <w:sz w:val="18"/>
          <w:szCs w:val="18"/>
        </w:rPr>
        <w:t>EP</w:t>
      </w:r>
      <w:r>
        <w:rPr>
          <w:rFonts w:ascii="Times New Roman" w:eastAsia="微软雅黑" w:hAnsi="Times New Roman"/>
          <w:sz w:val="18"/>
          <w:szCs w:val="18"/>
        </w:rPr>
        <w:t>管连同磁力架上下翻转几次，保证管盖上无磁珠残留，开盖，吸弃废液，（吸净管盖及管底残液）。</w:t>
      </w:r>
    </w:p>
    <w:p w:rsidR="00D94642" w:rsidRDefault="00D94642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</w:p>
    <w:p w:rsidR="00D94642" w:rsidRDefault="00E55A91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/>
          <w:b/>
          <w:bCs/>
          <w:sz w:val="18"/>
          <w:szCs w:val="18"/>
        </w:rPr>
        <w:t xml:space="preserve">3. </w:t>
      </w:r>
      <w:r>
        <w:rPr>
          <w:rFonts w:ascii="Times New Roman" w:eastAsia="微软雅黑" w:hAnsi="Arial"/>
          <w:b/>
          <w:bCs/>
          <w:sz w:val="18"/>
          <w:szCs w:val="18"/>
        </w:rPr>
        <w:t>洗涤</w:t>
      </w:r>
    </w:p>
    <w:p w:rsidR="00D94642" w:rsidRDefault="00E55A91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Arial"/>
          <w:sz w:val="18"/>
          <w:szCs w:val="18"/>
        </w:rPr>
        <w:t>（</w:t>
      </w:r>
      <w:r>
        <w:rPr>
          <w:rFonts w:ascii="Times New Roman" w:eastAsia="微软雅黑" w:hAnsi="Times New Roman"/>
          <w:sz w:val="18"/>
          <w:szCs w:val="18"/>
        </w:rPr>
        <w:t>1</w:t>
      </w:r>
      <w:r>
        <w:rPr>
          <w:rFonts w:ascii="Times New Roman" w:eastAsia="微软雅黑" w:hAnsi="Arial"/>
          <w:sz w:val="18"/>
          <w:szCs w:val="18"/>
        </w:rPr>
        <w:t>）加入</w:t>
      </w:r>
      <w:r>
        <w:rPr>
          <w:rFonts w:ascii="Times New Roman" w:eastAsia="微软雅黑" w:hAnsi="Times New Roman"/>
          <w:sz w:val="18"/>
          <w:szCs w:val="18"/>
        </w:rPr>
        <w:t>500 µl</w:t>
      </w:r>
      <w:r>
        <w:rPr>
          <w:rFonts w:ascii="Times New Roman" w:eastAsia="微软雅黑" w:hAnsi="Arial"/>
          <w:sz w:val="18"/>
          <w:szCs w:val="18"/>
        </w:rPr>
        <w:t>洗涤液</w:t>
      </w:r>
      <w:r>
        <w:rPr>
          <w:rFonts w:ascii="Times New Roman" w:eastAsia="微软雅黑" w:hAnsi="Arial"/>
          <w:sz w:val="18"/>
          <w:szCs w:val="18"/>
        </w:rPr>
        <w:t>Ⅰ</w:t>
      </w:r>
      <w:r>
        <w:rPr>
          <w:rFonts w:ascii="Times New Roman" w:eastAsia="微软雅黑" w:hAnsi="Arial"/>
          <w:sz w:val="18"/>
          <w:szCs w:val="18"/>
        </w:rPr>
        <w:t>，点振</w:t>
      </w:r>
      <w:r>
        <w:rPr>
          <w:rFonts w:ascii="Times New Roman" w:eastAsia="微软雅黑" w:hAnsi="Times New Roman"/>
          <w:sz w:val="18"/>
          <w:szCs w:val="18"/>
        </w:rPr>
        <w:t>5</w:t>
      </w:r>
      <w:r>
        <w:rPr>
          <w:rFonts w:ascii="Times New Roman" w:eastAsia="微软雅黑" w:hAnsi="Arial"/>
          <w:sz w:val="18"/>
          <w:szCs w:val="18"/>
        </w:rPr>
        <w:t>～</w:t>
      </w:r>
      <w:r>
        <w:rPr>
          <w:rFonts w:ascii="Times New Roman" w:eastAsia="微软雅黑" w:hAnsi="Times New Roman"/>
          <w:sz w:val="18"/>
          <w:szCs w:val="18"/>
        </w:rPr>
        <w:t>10</w:t>
      </w:r>
      <w:r>
        <w:rPr>
          <w:rFonts w:ascii="Times New Roman" w:eastAsia="微软雅黑" w:hAnsi="Arial"/>
          <w:sz w:val="18"/>
          <w:szCs w:val="18"/>
        </w:rPr>
        <w:t>次（若磁珠有结块现象，加大震荡力度和洗涤时间，尽量使磁珠分散），然后将</w:t>
      </w:r>
      <w:r>
        <w:rPr>
          <w:rFonts w:ascii="Times New Roman" w:eastAsia="微软雅黑" w:hAnsi="Times New Roman"/>
          <w:sz w:val="18"/>
          <w:szCs w:val="18"/>
        </w:rPr>
        <w:t>EP</w:t>
      </w:r>
      <w:r>
        <w:rPr>
          <w:rFonts w:ascii="Times New Roman" w:eastAsia="微软雅黑" w:hAnsi="Arial"/>
          <w:sz w:val="18"/>
          <w:szCs w:val="18"/>
        </w:rPr>
        <w:t>管置于磁力架上进行磁分离，将</w:t>
      </w:r>
      <w:r>
        <w:rPr>
          <w:rFonts w:ascii="Times New Roman" w:eastAsia="微软雅黑" w:hAnsi="Times New Roman"/>
          <w:sz w:val="18"/>
          <w:szCs w:val="18"/>
        </w:rPr>
        <w:t>EP</w:t>
      </w:r>
      <w:r>
        <w:rPr>
          <w:rFonts w:ascii="Times New Roman" w:eastAsia="微软雅黑" w:hAnsi="Arial"/>
          <w:sz w:val="18"/>
          <w:szCs w:val="18"/>
        </w:rPr>
        <w:t>管连同磁力架上下翻转几次，保证管盖上无磁珠残留，开盖，吸弃废液，（吸净管盖及管底残液）；</w:t>
      </w:r>
    </w:p>
    <w:p w:rsidR="00D94642" w:rsidRDefault="00E55A91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Arial"/>
          <w:sz w:val="18"/>
          <w:szCs w:val="18"/>
        </w:rPr>
        <w:t>（</w:t>
      </w:r>
      <w:r>
        <w:rPr>
          <w:rFonts w:ascii="Times New Roman" w:eastAsia="微软雅黑" w:hAnsi="Times New Roman"/>
          <w:sz w:val="18"/>
          <w:szCs w:val="18"/>
        </w:rPr>
        <w:t>2</w:t>
      </w:r>
      <w:r>
        <w:rPr>
          <w:rFonts w:ascii="Times New Roman" w:eastAsia="微软雅黑" w:hAnsi="Arial"/>
          <w:sz w:val="18"/>
          <w:szCs w:val="18"/>
        </w:rPr>
        <w:t>）加入</w:t>
      </w:r>
      <w:r>
        <w:rPr>
          <w:rFonts w:ascii="Times New Roman" w:eastAsia="微软雅黑" w:hAnsi="Times New Roman"/>
          <w:sz w:val="18"/>
          <w:szCs w:val="18"/>
        </w:rPr>
        <w:t>500 µl</w:t>
      </w:r>
      <w:r>
        <w:rPr>
          <w:rFonts w:ascii="Times New Roman" w:eastAsia="微软雅黑" w:hAnsi="Arial"/>
          <w:sz w:val="18"/>
          <w:szCs w:val="18"/>
        </w:rPr>
        <w:t>洗涤液</w:t>
      </w:r>
      <w:r>
        <w:rPr>
          <w:rFonts w:ascii="Times New Roman" w:eastAsia="微软雅黑" w:hAnsi="Arial"/>
          <w:sz w:val="18"/>
          <w:szCs w:val="18"/>
        </w:rPr>
        <w:t>Ⅱ</w:t>
      </w:r>
      <w:r>
        <w:rPr>
          <w:rFonts w:ascii="Times New Roman" w:eastAsia="微软雅黑" w:hAnsi="Arial"/>
          <w:sz w:val="18"/>
          <w:szCs w:val="18"/>
        </w:rPr>
        <w:t>，点振</w:t>
      </w:r>
      <w:r>
        <w:rPr>
          <w:rFonts w:ascii="Times New Roman" w:eastAsia="微软雅黑" w:hAnsi="Times New Roman"/>
          <w:sz w:val="18"/>
          <w:szCs w:val="18"/>
        </w:rPr>
        <w:t>5</w:t>
      </w:r>
      <w:r>
        <w:rPr>
          <w:rFonts w:ascii="Times New Roman" w:eastAsia="微软雅黑" w:hAnsi="Arial"/>
          <w:sz w:val="18"/>
          <w:szCs w:val="18"/>
        </w:rPr>
        <w:t>～</w:t>
      </w:r>
      <w:r>
        <w:rPr>
          <w:rFonts w:ascii="Times New Roman" w:eastAsia="微软雅黑" w:hAnsi="Times New Roman"/>
          <w:sz w:val="18"/>
          <w:szCs w:val="18"/>
        </w:rPr>
        <w:t>10</w:t>
      </w:r>
      <w:r>
        <w:rPr>
          <w:rFonts w:ascii="Times New Roman" w:eastAsia="微软雅黑" w:hAnsi="Arial"/>
          <w:sz w:val="18"/>
          <w:szCs w:val="18"/>
        </w:rPr>
        <w:t>次（若磁珠有结块现象，加大震荡力度和洗涤时间，尽量使磁珠分散），然后将</w:t>
      </w:r>
      <w:r>
        <w:rPr>
          <w:rFonts w:ascii="Times New Roman" w:eastAsia="微软雅黑" w:hAnsi="Times New Roman"/>
          <w:sz w:val="18"/>
          <w:szCs w:val="18"/>
        </w:rPr>
        <w:t>EP</w:t>
      </w:r>
      <w:r>
        <w:rPr>
          <w:rFonts w:ascii="Times New Roman" w:eastAsia="微软雅黑" w:hAnsi="Arial"/>
          <w:sz w:val="18"/>
          <w:szCs w:val="18"/>
        </w:rPr>
        <w:t>管置于磁力架上进行磁分离，将</w:t>
      </w:r>
      <w:r>
        <w:rPr>
          <w:rFonts w:ascii="Times New Roman" w:eastAsia="微软雅黑" w:hAnsi="Times New Roman"/>
          <w:sz w:val="18"/>
          <w:szCs w:val="18"/>
        </w:rPr>
        <w:t>EP</w:t>
      </w:r>
      <w:r>
        <w:rPr>
          <w:rFonts w:ascii="Times New Roman" w:eastAsia="微软雅黑" w:hAnsi="Arial"/>
          <w:sz w:val="18"/>
          <w:szCs w:val="18"/>
        </w:rPr>
        <w:t>管连同磁力架上下翻转几次，保证管盖上无磁珠残留，开盖，吸弃废液，（吸净管盖及管底残液）；重复上述步骤一次</w:t>
      </w:r>
      <w:r>
        <w:rPr>
          <w:rFonts w:ascii="Times New Roman" w:eastAsia="微软雅黑" w:hAnsi="Arial" w:hint="eastAsia"/>
          <w:sz w:val="18"/>
          <w:szCs w:val="18"/>
        </w:rPr>
        <w:t>；</w:t>
      </w:r>
    </w:p>
    <w:p w:rsidR="00D94642" w:rsidRDefault="00E55A91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Arial"/>
          <w:sz w:val="18"/>
          <w:szCs w:val="18"/>
        </w:rPr>
        <w:t>（</w:t>
      </w:r>
      <w:r>
        <w:rPr>
          <w:rFonts w:ascii="Times New Roman" w:eastAsia="微软雅黑" w:hAnsi="Times New Roman"/>
          <w:sz w:val="18"/>
          <w:szCs w:val="18"/>
        </w:rPr>
        <w:t>3</w:t>
      </w:r>
      <w:r>
        <w:rPr>
          <w:rFonts w:ascii="Times New Roman" w:eastAsia="微软雅黑" w:hAnsi="Arial"/>
          <w:sz w:val="18"/>
          <w:szCs w:val="18"/>
        </w:rPr>
        <w:t>）将</w:t>
      </w:r>
      <w:r>
        <w:rPr>
          <w:rFonts w:ascii="Times New Roman" w:eastAsia="微软雅黑" w:hAnsi="Times New Roman"/>
          <w:sz w:val="18"/>
          <w:szCs w:val="18"/>
        </w:rPr>
        <w:t>EP</w:t>
      </w:r>
      <w:r>
        <w:rPr>
          <w:rFonts w:ascii="Times New Roman" w:eastAsia="微软雅黑" w:hAnsi="Arial"/>
          <w:sz w:val="18"/>
          <w:szCs w:val="18"/>
        </w:rPr>
        <w:t>管置于磁力架上，晾干</w:t>
      </w:r>
      <w:r>
        <w:rPr>
          <w:rFonts w:ascii="Times New Roman" w:eastAsia="微软雅黑" w:hAnsi="Times New Roman"/>
          <w:sz w:val="18"/>
          <w:szCs w:val="18"/>
        </w:rPr>
        <w:t>10 min</w:t>
      </w:r>
      <w:r>
        <w:rPr>
          <w:rFonts w:ascii="Times New Roman" w:eastAsia="微软雅黑" w:hAnsi="Arial"/>
          <w:sz w:val="18"/>
          <w:szCs w:val="18"/>
        </w:rPr>
        <w:t>，根据室内温度和湿度可适当延长或缩短晾干时间。或用无菌风吹干，可有效减少晾干时间。</w:t>
      </w:r>
    </w:p>
    <w:p w:rsidR="00D94642" w:rsidRDefault="00E55A91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/>
          <w:b/>
          <w:bCs/>
          <w:sz w:val="18"/>
          <w:szCs w:val="18"/>
        </w:rPr>
        <w:t xml:space="preserve">4. </w:t>
      </w:r>
      <w:r>
        <w:rPr>
          <w:rFonts w:ascii="Times New Roman" w:eastAsia="微软雅黑" w:hAnsi="Arial"/>
          <w:b/>
          <w:bCs/>
          <w:sz w:val="18"/>
          <w:szCs w:val="18"/>
        </w:rPr>
        <w:t>洗脱</w:t>
      </w:r>
    </w:p>
    <w:p w:rsidR="00D94642" w:rsidRDefault="00E55A91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Arial"/>
          <w:sz w:val="18"/>
          <w:szCs w:val="18"/>
        </w:rPr>
        <w:t>加入</w:t>
      </w:r>
      <w:r>
        <w:rPr>
          <w:rFonts w:ascii="Times New Roman" w:eastAsia="微软雅黑" w:hAnsi="Times New Roman"/>
          <w:sz w:val="18"/>
          <w:szCs w:val="18"/>
        </w:rPr>
        <w:t>100-200 µl</w:t>
      </w:r>
      <w:r>
        <w:rPr>
          <w:rFonts w:ascii="Times New Roman" w:eastAsia="微软雅黑" w:hAnsi="Arial"/>
          <w:sz w:val="18"/>
          <w:szCs w:val="18"/>
        </w:rPr>
        <w:t>洗脱液</w:t>
      </w:r>
      <w:r>
        <w:rPr>
          <w:rFonts w:ascii="Times New Roman" w:eastAsia="微软雅黑" w:hAnsi="Times New Roman"/>
          <w:sz w:val="18"/>
          <w:szCs w:val="18"/>
        </w:rPr>
        <w:t>EB</w:t>
      </w:r>
      <w:r>
        <w:rPr>
          <w:rFonts w:ascii="Times New Roman" w:eastAsia="微软雅黑" w:hAnsi="Arial"/>
          <w:sz w:val="18"/>
          <w:szCs w:val="18"/>
        </w:rPr>
        <w:t>，缓慢抽吸混匀，</w:t>
      </w:r>
      <w:r>
        <w:rPr>
          <w:rFonts w:ascii="Times New Roman" w:eastAsia="微软雅黑" w:hAnsi="Times New Roman"/>
          <w:sz w:val="18"/>
          <w:szCs w:val="18"/>
        </w:rPr>
        <w:t>56</w:t>
      </w:r>
      <w:r>
        <w:rPr>
          <w:rFonts w:ascii="Times New Roman" w:eastAsia="微软雅黑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eastAsia="微软雅黑" w:hAnsi="Arial"/>
          <w:sz w:val="18"/>
          <w:szCs w:val="18"/>
        </w:rPr>
        <w:t>温育</w:t>
      </w:r>
      <w:r>
        <w:rPr>
          <w:rFonts w:ascii="Times New Roman" w:eastAsia="微软雅黑" w:hAnsi="Times New Roman"/>
          <w:sz w:val="18"/>
          <w:szCs w:val="18"/>
        </w:rPr>
        <w:t>10 min</w:t>
      </w:r>
      <w:r>
        <w:rPr>
          <w:rFonts w:ascii="Times New Roman" w:eastAsia="微软雅黑" w:hAnsi="Arial"/>
          <w:sz w:val="18"/>
          <w:szCs w:val="18"/>
        </w:rPr>
        <w:t>。每隔</w:t>
      </w:r>
      <w:r>
        <w:rPr>
          <w:rFonts w:ascii="Times New Roman" w:eastAsia="微软雅黑" w:hAnsi="Times New Roman"/>
          <w:sz w:val="18"/>
          <w:szCs w:val="18"/>
        </w:rPr>
        <w:t>2</w:t>
      </w:r>
      <w:r>
        <w:rPr>
          <w:rFonts w:ascii="Times New Roman" w:eastAsia="微软雅黑" w:hAnsi="Arial"/>
          <w:sz w:val="18"/>
          <w:szCs w:val="18"/>
        </w:rPr>
        <w:t>～</w:t>
      </w:r>
      <w:r>
        <w:rPr>
          <w:rFonts w:ascii="Times New Roman" w:eastAsia="微软雅黑" w:hAnsi="Times New Roman"/>
          <w:sz w:val="18"/>
          <w:szCs w:val="18"/>
        </w:rPr>
        <w:t>3 min</w:t>
      </w:r>
      <w:r>
        <w:rPr>
          <w:rFonts w:ascii="Times New Roman" w:eastAsia="微软雅黑" w:hAnsi="Arial"/>
          <w:sz w:val="18"/>
          <w:szCs w:val="18"/>
        </w:rPr>
        <w:t>轻摇</w:t>
      </w:r>
      <w:r>
        <w:rPr>
          <w:rFonts w:ascii="Times New Roman" w:eastAsia="微软雅黑" w:hAnsi="Times New Roman"/>
          <w:sz w:val="18"/>
          <w:szCs w:val="18"/>
        </w:rPr>
        <w:t>EP</w:t>
      </w:r>
      <w:r>
        <w:rPr>
          <w:rFonts w:ascii="Times New Roman" w:eastAsia="微软雅黑" w:hAnsi="Arial"/>
          <w:sz w:val="18"/>
          <w:szCs w:val="18"/>
        </w:rPr>
        <w:t>管几下混匀。温育结束后，将离心管置于磁力架上进行磁分离，抽取上层清液保存于新的离心管中，进行下游实验，如不能及时进行下游试验，</w:t>
      </w:r>
      <w:r>
        <w:rPr>
          <w:rFonts w:ascii="Times New Roman" w:eastAsia="微软雅黑" w:hAnsi="Times New Roman"/>
          <w:sz w:val="18"/>
          <w:szCs w:val="18"/>
        </w:rPr>
        <w:t>DNA</w:t>
      </w:r>
      <w:r>
        <w:rPr>
          <w:rFonts w:ascii="Times New Roman" w:eastAsia="微软雅黑" w:hAnsi="Arial"/>
          <w:sz w:val="18"/>
          <w:szCs w:val="18"/>
        </w:rPr>
        <w:t>样本可保存于</w:t>
      </w:r>
      <w:r>
        <w:rPr>
          <w:rFonts w:ascii="Times New Roman" w:eastAsia="微软雅黑" w:hAnsi="Times New Roman"/>
          <w:sz w:val="18"/>
          <w:szCs w:val="18"/>
        </w:rPr>
        <w:t xml:space="preserve">-20 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eastAsia="微软雅黑" w:hAnsi="Arial"/>
          <w:sz w:val="18"/>
          <w:szCs w:val="18"/>
        </w:rPr>
        <w:t>。</w:t>
      </w:r>
    </w:p>
    <w:p w:rsidR="00D94642" w:rsidRDefault="00D94642">
      <w:pPr>
        <w:pStyle w:val="2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</w:p>
    <w:p w:rsidR="00D94642" w:rsidRDefault="00D94642">
      <w:pPr>
        <w:rPr>
          <w:rFonts w:ascii="Times New Roman" w:hAnsi="Times New Roman"/>
        </w:rPr>
      </w:pPr>
    </w:p>
    <w:sectPr w:rsidR="00D94642" w:rsidSect="00312642">
      <w:headerReference w:type="default" r:id="rId9"/>
      <w:footerReference w:type="default" r:id="rId10"/>
      <w:pgSz w:w="11906" w:h="16838"/>
      <w:pgMar w:top="1954" w:right="1274" w:bottom="1276" w:left="1134" w:header="851" w:footer="72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0E" w:rsidRDefault="0011320E" w:rsidP="00D94642">
      <w:r>
        <w:separator/>
      </w:r>
    </w:p>
  </w:endnote>
  <w:endnote w:type="continuationSeparator" w:id="1">
    <w:p w:rsidR="0011320E" w:rsidRDefault="0011320E" w:rsidP="00D9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14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312642" w:rsidRDefault="0031264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F45B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45B33">
              <w:rPr>
                <w:b/>
                <w:sz w:val="24"/>
                <w:szCs w:val="24"/>
              </w:rPr>
              <w:fldChar w:fldCharType="separate"/>
            </w:r>
            <w:r w:rsidR="00676051">
              <w:rPr>
                <w:b/>
                <w:noProof/>
              </w:rPr>
              <w:t>1</w:t>
            </w:r>
            <w:r w:rsidR="00F45B3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45B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45B33">
              <w:rPr>
                <w:b/>
                <w:sz w:val="24"/>
                <w:szCs w:val="24"/>
              </w:rPr>
              <w:fldChar w:fldCharType="separate"/>
            </w:r>
            <w:r w:rsidR="00676051">
              <w:rPr>
                <w:b/>
                <w:noProof/>
              </w:rPr>
              <w:t>2</w:t>
            </w:r>
            <w:r w:rsidR="00F45B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2642" w:rsidRDefault="003126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0E" w:rsidRDefault="0011320E" w:rsidP="00D94642">
      <w:r>
        <w:separator/>
      </w:r>
    </w:p>
  </w:footnote>
  <w:footnote w:type="continuationSeparator" w:id="1">
    <w:p w:rsidR="0011320E" w:rsidRDefault="0011320E" w:rsidP="00D9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42" w:rsidRPr="004538A0" w:rsidRDefault="00F45B33" w:rsidP="00312642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60288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312642" w:rsidRPr="009070BB" w:rsidRDefault="00312642" w:rsidP="0031264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312642" w:rsidRPr="009070BB" w:rsidRDefault="00312642" w:rsidP="0031264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312642" w:rsidRPr="009070BB" w:rsidRDefault="00312642" w:rsidP="0031264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312642" w:rsidRPr="009070BB" w:rsidRDefault="00312642" w:rsidP="0031264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312642" w:rsidRPr="009070BB" w:rsidRDefault="00312642" w:rsidP="0031264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312642" w:rsidRPr="009070BB" w:rsidRDefault="00312642" w:rsidP="0031264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312642" w:rsidRPr="009070BB" w:rsidRDefault="00312642" w:rsidP="00312642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312642" w:rsidRPr="00890342" w:rsidRDefault="00312642" w:rsidP="00312642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312642" w:rsidRPr="00890342" w:rsidRDefault="00312642" w:rsidP="00312642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D94642" w:rsidRPr="002F6129" w:rsidRDefault="00D94642" w:rsidP="002F612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11320E"/>
    <w:rsid w:val="00173E53"/>
    <w:rsid w:val="002F6129"/>
    <w:rsid w:val="00302712"/>
    <w:rsid w:val="00312642"/>
    <w:rsid w:val="00370D7C"/>
    <w:rsid w:val="0039647B"/>
    <w:rsid w:val="003C43FD"/>
    <w:rsid w:val="003C6C11"/>
    <w:rsid w:val="00405DFD"/>
    <w:rsid w:val="0043326C"/>
    <w:rsid w:val="004C0E2F"/>
    <w:rsid w:val="00653769"/>
    <w:rsid w:val="00676051"/>
    <w:rsid w:val="00750478"/>
    <w:rsid w:val="00774AF6"/>
    <w:rsid w:val="00785DE8"/>
    <w:rsid w:val="007D620B"/>
    <w:rsid w:val="007D670C"/>
    <w:rsid w:val="007E6B04"/>
    <w:rsid w:val="00807D19"/>
    <w:rsid w:val="00833E77"/>
    <w:rsid w:val="00880FD7"/>
    <w:rsid w:val="00901DB7"/>
    <w:rsid w:val="009B2CB4"/>
    <w:rsid w:val="00A332B8"/>
    <w:rsid w:val="00A50841"/>
    <w:rsid w:val="00A6789B"/>
    <w:rsid w:val="00A84FE1"/>
    <w:rsid w:val="00B56B30"/>
    <w:rsid w:val="00B65963"/>
    <w:rsid w:val="00BF699C"/>
    <w:rsid w:val="00C860EC"/>
    <w:rsid w:val="00C94215"/>
    <w:rsid w:val="00CA4BD3"/>
    <w:rsid w:val="00CA6D72"/>
    <w:rsid w:val="00CD6E43"/>
    <w:rsid w:val="00CF40BE"/>
    <w:rsid w:val="00D31A84"/>
    <w:rsid w:val="00D51951"/>
    <w:rsid w:val="00D6184E"/>
    <w:rsid w:val="00D94642"/>
    <w:rsid w:val="00DA24B3"/>
    <w:rsid w:val="00E374E1"/>
    <w:rsid w:val="00E55A91"/>
    <w:rsid w:val="00EE7C6D"/>
    <w:rsid w:val="00F45B33"/>
    <w:rsid w:val="00FE0AC6"/>
    <w:rsid w:val="1F7D4D60"/>
    <w:rsid w:val="56DD5096"/>
    <w:rsid w:val="5A4A179C"/>
    <w:rsid w:val="6362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42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4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94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D94642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D946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64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9464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94642"/>
    <w:rPr>
      <w:rFonts w:ascii="Calibri" w:eastAsia="微软雅黑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D94642"/>
    <w:pPr>
      <w:ind w:firstLineChars="200" w:firstLine="420"/>
    </w:pPr>
    <w:rPr>
      <w:rFonts w:eastAsia="宋体"/>
      <w:szCs w:val="22"/>
    </w:rPr>
  </w:style>
  <w:style w:type="paragraph" w:customStyle="1" w:styleId="2">
    <w:name w:val="列出段落2"/>
    <w:basedOn w:val="a"/>
    <w:uiPriority w:val="34"/>
    <w:qFormat/>
    <w:rsid w:val="00D94642"/>
    <w:pPr>
      <w:ind w:firstLineChars="200" w:firstLine="420"/>
    </w:pPr>
    <w:rPr>
      <w:rFonts w:eastAsia="宋体"/>
    </w:rPr>
  </w:style>
  <w:style w:type="paragraph" w:customStyle="1" w:styleId="3">
    <w:name w:val="列出段落3"/>
    <w:basedOn w:val="a"/>
    <w:uiPriority w:val="34"/>
    <w:qFormat/>
    <w:rsid w:val="00D94642"/>
    <w:pPr>
      <w:ind w:firstLineChars="200" w:firstLine="420"/>
    </w:pPr>
    <w:rPr>
      <w:rFonts w:eastAsia="宋体"/>
    </w:rPr>
  </w:style>
  <w:style w:type="character" w:customStyle="1" w:styleId="fontstyle01">
    <w:name w:val="fontstyle01"/>
    <w:basedOn w:val="a0"/>
    <w:rsid w:val="00D94642"/>
    <w:rPr>
      <w:rFonts w:ascii="MicrosoftYaHei" w:eastAsia="MicrosoftYaHei" w:hAnsi="MicrosoftYaHei" w:cs="MicrosoftYaHe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2957A2F-FD7B-4BE8-886F-2D9E70D9C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</cp:revision>
  <cp:lastPrinted>2018-10-08T14:39:00Z</cp:lastPrinted>
  <dcterms:created xsi:type="dcterms:W3CDTF">2019-03-25T03:38:00Z</dcterms:created>
  <dcterms:modified xsi:type="dcterms:W3CDTF">2019-03-25T03:38:00Z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