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1D6" w:rsidRDefault="00E96394">
      <w:pPr>
        <w:snapToGrid w:val="0"/>
        <w:spacing w:line="360" w:lineRule="auto"/>
        <w:jc w:val="center"/>
        <w:rPr>
          <w:rFonts w:ascii="Times New Roman" w:hAnsi="Times New Roman"/>
          <w:b/>
          <w:bCs/>
          <w:sz w:val="30"/>
          <w:szCs w:val="30"/>
        </w:rPr>
      </w:pPr>
      <w:r>
        <w:rPr>
          <w:rFonts w:ascii="Times New Roman" w:hAnsi="Arial"/>
          <w:b/>
          <w:bCs/>
          <w:sz w:val="30"/>
          <w:szCs w:val="30"/>
        </w:rPr>
        <w:t>培养细胞、细菌总</w:t>
      </w:r>
      <w:r>
        <w:rPr>
          <w:rFonts w:ascii="Times New Roman" w:hAnsi="Arial"/>
          <w:b/>
          <w:bCs/>
          <w:sz w:val="30"/>
          <w:szCs w:val="30"/>
        </w:rPr>
        <w:t>RNA</w:t>
      </w:r>
      <w:r>
        <w:rPr>
          <w:rFonts w:ascii="Times New Roman" w:hAnsi="Arial"/>
          <w:b/>
          <w:bCs/>
          <w:sz w:val="30"/>
          <w:szCs w:val="30"/>
        </w:rPr>
        <w:t>提取试剂盒</w:t>
      </w:r>
    </w:p>
    <w:p w:rsidR="00C561D6" w:rsidRDefault="00E96394">
      <w:pPr>
        <w:snapToGrid w:val="0"/>
        <w:spacing w:line="360" w:lineRule="auto"/>
        <w:jc w:val="center"/>
        <w:rPr>
          <w:rFonts w:ascii="Times New Roman" w:hAnsi="Times New Roman"/>
          <w:b/>
          <w:bCs/>
          <w:sz w:val="30"/>
          <w:szCs w:val="30"/>
        </w:rPr>
      </w:pPr>
      <w:r>
        <w:rPr>
          <w:rFonts w:ascii="Times New Roman" w:hAnsi="Arial"/>
          <w:b/>
          <w:bCs/>
          <w:sz w:val="30"/>
          <w:szCs w:val="30"/>
        </w:rPr>
        <w:t>（离心柱型）</w:t>
      </w:r>
    </w:p>
    <w:p w:rsidR="00C561D6" w:rsidRDefault="00E96394" w:rsidP="008D4602">
      <w:pPr>
        <w:spacing w:beforeLines="50"/>
        <w:jc w:val="left"/>
        <w:rPr>
          <w:rStyle w:val="a6"/>
          <w:rFonts w:ascii="Times New Roman" w:hAnsi="Times New Roman"/>
          <w:b w:val="0"/>
          <w:szCs w:val="21"/>
        </w:rPr>
      </w:pPr>
      <w:r>
        <w:rPr>
          <w:rStyle w:val="a6"/>
          <w:rFonts w:ascii="Times New Roman" w:hAnsi="Times New Roman"/>
          <w:b w:val="0"/>
          <w:szCs w:val="21"/>
        </w:rPr>
        <w:t xml:space="preserve">■ </w:t>
      </w:r>
      <w:r>
        <w:rPr>
          <w:rStyle w:val="a6"/>
          <w:rFonts w:ascii="Times New Roman" w:hAnsi="Arial"/>
          <w:szCs w:val="21"/>
        </w:rPr>
        <w:t>产品简介：</w:t>
      </w:r>
    </w:p>
    <w:p w:rsidR="00C561D6" w:rsidRPr="00CE5024" w:rsidRDefault="00E96394" w:rsidP="00CE5024">
      <w:pPr>
        <w:snapToGrid w:val="0"/>
        <w:spacing w:line="360" w:lineRule="auto"/>
        <w:ind w:firstLineChars="200" w:firstLine="360"/>
        <w:rPr>
          <w:rFonts w:ascii="Times New Roman" w:hAnsi="Arial"/>
          <w:sz w:val="18"/>
          <w:szCs w:val="18"/>
        </w:rPr>
      </w:pPr>
      <w:r>
        <w:rPr>
          <w:rFonts w:ascii="Times New Roman" w:hAnsi="Arial"/>
          <w:sz w:val="18"/>
          <w:szCs w:val="18"/>
        </w:rPr>
        <w:t>本产品适用于从各种革兰氏阴性菌、革兰氏阳性菌中提取高纯度细菌总</w:t>
      </w:r>
      <w:r>
        <w:rPr>
          <w:rFonts w:ascii="Times New Roman" w:hAnsi="Arial"/>
          <w:sz w:val="18"/>
          <w:szCs w:val="18"/>
        </w:rPr>
        <w:t>RNA</w:t>
      </w:r>
      <w:r>
        <w:rPr>
          <w:rFonts w:ascii="Times New Roman" w:hAnsi="Arial"/>
          <w:sz w:val="18"/>
          <w:szCs w:val="18"/>
        </w:rPr>
        <w:t>。本试剂盒配有独特的裂解体系，将</w:t>
      </w:r>
      <w:r>
        <w:rPr>
          <w:rFonts w:ascii="Times New Roman" w:hAnsi="Arial"/>
          <w:sz w:val="18"/>
          <w:szCs w:val="18"/>
        </w:rPr>
        <w:t>RNA</w:t>
      </w:r>
      <w:r>
        <w:rPr>
          <w:rFonts w:ascii="Times New Roman" w:hAnsi="Arial"/>
          <w:sz w:val="18"/>
          <w:szCs w:val="18"/>
        </w:rPr>
        <w:t>从菌体中释放出来后在高离序盐状态下选择性吸附于离心柱内硅基质膜，再通过去蛋白液和漂洗液将细胞代谢物、蛋白等杂质去除，最后由</w:t>
      </w:r>
      <w:r>
        <w:rPr>
          <w:rFonts w:ascii="Times New Roman" w:hAnsi="Arial"/>
          <w:sz w:val="18"/>
          <w:szCs w:val="18"/>
        </w:rPr>
        <w:t>RNase-Free Water</w:t>
      </w:r>
      <w:r>
        <w:rPr>
          <w:rFonts w:ascii="Times New Roman" w:hAnsi="Arial"/>
          <w:sz w:val="18"/>
          <w:szCs w:val="18"/>
        </w:rPr>
        <w:t>将</w:t>
      </w:r>
      <w:r>
        <w:rPr>
          <w:rFonts w:ascii="Times New Roman" w:hAnsi="Arial"/>
          <w:sz w:val="18"/>
          <w:szCs w:val="18"/>
        </w:rPr>
        <w:t>RNA</w:t>
      </w:r>
      <w:r>
        <w:rPr>
          <w:rFonts w:ascii="Times New Roman" w:hAnsi="Arial"/>
          <w:sz w:val="18"/>
          <w:szCs w:val="18"/>
        </w:rPr>
        <w:t>从硅基质膜上洗脱下来。本产品提取</w:t>
      </w:r>
      <w:r>
        <w:rPr>
          <w:rFonts w:ascii="Times New Roman" w:hAnsi="Arial"/>
          <w:sz w:val="18"/>
          <w:szCs w:val="18"/>
        </w:rPr>
        <w:t>RNA</w:t>
      </w:r>
      <w:r>
        <w:rPr>
          <w:rFonts w:ascii="Times New Roman" w:hAnsi="Arial"/>
          <w:sz w:val="18"/>
          <w:szCs w:val="18"/>
        </w:rPr>
        <w:t>方便快捷，无需使用氯仿、苯酚等有毒有害化学物质，对操作人员及实验环境无毒害作用。</w:t>
      </w:r>
    </w:p>
    <w:p w:rsidR="00C561D6" w:rsidRDefault="00E96394" w:rsidP="008D4602">
      <w:pPr>
        <w:snapToGrid w:val="0"/>
        <w:spacing w:beforeLines="50" w:line="360" w:lineRule="auto"/>
        <w:rPr>
          <w:rFonts w:ascii="Times New Roman" w:hAnsi="Times New Roman"/>
          <w:b/>
          <w:szCs w:val="21"/>
        </w:rPr>
      </w:pPr>
      <w:r>
        <w:rPr>
          <w:rStyle w:val="a6"/>
          <w:rFonts w:ascii="Times New Roman" w:hAnsi="Times New Roman"/>
          <w:b w:val="0"/>
          <w:szCs w:val="21"/>
        </w:rPr>
        <w:t>■</w:t>
      </w:r>
      <w:r>
        <w:rPr>
          <w:rStyle w:val="a6"/>
          <w:rFonts w:ascii="Times New Roman" w:hAnsi="Times New Roman"/>
          <w:szCs w:val="21"/>
        </w:rPr>
        <w:t xml:space="preserve"> </w:t>
      </w:r>
      <w:r>
        <w:rPr>
          <w:rStyle w:val="a6"/>
          <w:rFonts w:ascii="Times New Roman" w:hAnsi="Arial"/>
          <w:szCs w:val="21"/>
        </w:rPr>
        <w:t>主要成分</w:t>
      </w:r>
      <w:r>
        <w:rPr>
          <w:rFonts w:ascii="Times New Roman" w:hAnsi="Arial"/>
          <w:szCs w:val="21"/>
        </w:rPr>
        <w:t>：</w:t>
      </w:r>
    </w:p>
    <w:tbl>
      <w:tblPr>
        <w:tblW w:w="5705" w:type="dxa"/>
        <w:jc w:val="center"/>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2"/>
        <w:gridCol w:w="2443"/>
      </w:tblGrid>
      <w:tr w:rsidR="00C561D6">
        <w:trPr>
          <w:cantSplit/>
          <w:trHeight w:val="340"/>
          <w:jc w:val="center"/>
        </w:trPr>
        <w:tc>
          <w:tcPr>
            <w:tcW w:w="3262" w:type="dxa"/>
            <w:vAlign w:val="center"/>
          </w:tcPr>
          <w:p w:rsidR="00C561D6" w:rsidRDefault="00E96394">
            <w:pPr>
              <w:spacing w:after="62"/>
              <w:jc w:val="center"/>
              <w:rPr>
                <w:rFonts w:ascii="Times New Roman" w:hAnsi="Times New Roman"/>
                <w:b/>
                <w:bCs/>
                <w:color w:val="000000"/>
                <w:sz w:val="18"/>
                <w:szCs w:val="18"/>
              </w:rPr>
            </w:pPr>
            <w:r>
              <w:rPr>
                <w:rFonts w:ascii="Times New Roman" w:hAnsi="Arial"/>
                <w:b/>
                <w:bCs/>
                <w:color w:val="000000"/>
                <w:sz w:val="18"/>
                <w:szCs w:val="18"/>
              </w:rPr>
              <w:t>产品组成</w:t>
            </w:r>
          </w:p>
        </w:tc>
        <w:tc>
          <w:tcPr>
            <w:tcW w:w="2443" w:type="dxa"/>
            <w:vAlign w:val="center"/>
          </w:tcPr>
          <w:p w:rsidR="00C561D6" w:rsidRDefault="00EA65E6">
            <w:pPr>
              <w:spacing w:after="62"/>
              <w:jc w:val="center"/>
              <w:rPr>
                <w:rFonts w:ascii="Times New Roman" w:hAnsi="Times New Roman"/>
                <w:b/>
                <w:bCs/>
                <w:color w:val="000000"/>
                <w:sz w:val="18"/>
                <w:szCs w:val="18"/>
              </w:rPr>
            </w:pPr>
            <w:r w:rsidRPr="00EA65E6">
              <w:rPr>
                <w:rFonts w:ascii="Times New Roman" w:hAnsi="Times New Roman"/>
                <w:b/>
                <w:bCs/>
                <w:sz w:val="18"/>
                <w:szCs w:val="18"/>
              </w:rPr>
              <w:t>KTSM2909</w:t>
            </w:r>
            <w:r w:rsidR="00E96394">
              <w:rPr>
                <w:rFonts w:ascii="Times New Roman" w:hAnsi="Arial"/>
                <w:b/>
                <w:bCs/>
                <w:color w:val="000000"/>
                <w:sz w:val="18"/>
                <w:szCs w:val="18"/>
              </w:rPr>
              <w:t>（</w:t>
            </w:r>
            <w:r w:rsidR="00E96394">
              <w:rPr>
                <w:rFonts w:ascii="Times New Roman" w:hAnsi="Times New Roman"/>
                <w:b/>
                <w:bCs/>
                <w:color w:val="000000"/>
                <w:sz w:val="18"/>
                <w:szCs w:val="18"/>
              </w:rPr>
              <w:t>50</w:t>
            </w:r>
            <w:r w:rsidR="00E96394">
              <w:rPr>
                <w:rFonts w:ascii="Times New Roman" w:hAnsi="Arial"/>
                <w:b/>
                <w:bCs/>
                <w:color w:val="000000"/>
                <w:sz w:val="18"/>
                <w:szCs w:val="18"/>
              </w:rPr>
              <w:t>次）</w:t>
            </w:r>
          </w:p>
        </w:tc>
      </w:tr>
      <w:tr w:rsidR="00C561D6">
        <w:trPr>
          <w:cantSplit/>
          <w:trHeight w:val="90"/>
          <w:jc w:val="center"/>
        </w:trPr>
        <w:tc>
          <w:tcPr>
            <w:tcW w:w="3262" w:type="dxa"/>
          </w:tcPr>
          <w:p w:rsidR="00C561D6" w:rsidRDefault="00E96394">
            <w:pPr>
              <w:spacing w:after="62"/>
              <w:jc w:val="center"/>
              <w:rPr>
                <w:rFonts w:ascii="Times New Roman" w:hAnsi="Times New Roman"/>
                <w:sz w:val="18"/>
                <w:szCs w:val="18"/>
              </w:rPr>
            </w:pPr>
            <w:r>
              <w:rPr>
                <w:rFonts w:ascii="Times New Roman" w:hAnsi="Times New Roman" w:hint="eastAsia"/>
                <w:sz w:val="18"/>
                <w:szCs w:val="18"/>
              </w:rPr>
              <w:t>裂解液</w:t>
            </w:r>
            <w:r>
              <w:rPr>
                <w:rFonts w:ascii="Times New Roman" w:hAnsi="Times New Roman" w:hint="eastAsia"/>
                <w:sz w:val="18"/>
                <w:szCs w:val="18"/>
              </w:rPr>
              <w:t>RG</w:t>
            </w:r>
          </w:p>
        </w:tc>
        <w:tc>
          <w:tcPr>
            <w:tcW w:w="2443" w:type="dxa"/>
          </w:tcPr>
          <w:p w:rsidR="00C561D6" w:rsidRDefault="00E96394">
            <w:pPr>
              <w:spacing w:after="62"/>
              <w:jc w:val="center"/>
              <w:rPr>
                <w:rFonts w:ascii="Times New Roman" w:hAnsi="Times New Roman"/>
                <w:sz w:val="18"/>
                <w:szCs w:val="18"/>
              </w:rPr>
            </w:pPr>
            <w:r>
              <w:rPr>
                <w:rFonts w:ascii="Times New Roman" w:hAnsi="Times New Roman"/>
                <w:sz w:val="18"/>
                <w:szCs w:val="18"/>
              </w:rPr>
              <w:t>30 ml</w:t>
            </w:r>
          </w:p>
        </w:tc>
      </w:tr>
      <w:tr w:rsidR="00C561D6">
        <w:trPr>
          <w:cantSplit/>
          <w:trHeight w:val="340"/>
          <w:jc w:val="center"/>
        </w:trPr>
        <w:tc>
          <w:tcPr>
            <w:tcW w:w="3262" w:type="dxa"/>
          </w:tcPr>
          <w:p w:rsidR="00C561D6" w:rsidRDefault="00E96394">
            <w:pPr>
              <w:spacing w:after="62"/>
              <w:jc w:val="center"/>
              <w:rPr>
                <w:rFonts w:ascii="Times New Roman" w:hAnsi="Times New Roman"/>
                <w:sz w:val="18"/>
                <w:szCs w:val="18"/>
              </w:rPr>
            </w:pPr>
            <w:r>
              <w:rPr>
                <w:rFonts w:ascii="Times New Roman" w:hAnsi="Times New Roman" w:hint="eastAsia"/>
                <w:sz w:val="18"/>
                <w:szCs w:val="18"/>
              </w:rPr>
              <w:t>去蛋白液</w:t>
            </w:r>
            <w:r>
              <w:rPr>
                <w:rFonts w:ascii="Times New Roman" w:hAnsi="Times New Roman" w:hint="eastAsia"/>
                <w:sz w:val="18"/>
                <w:szCs w:val="18"/>
              </w:rPr>
              <w:t>RD</w:t>
            </w:r>
          </w:p>
        </w:tc>
        <w:tc>
          <w:tcPr>
            <w:tcW w:w="2443" w:type="dxa"/>
          </w:tcPr>
          <w:p w:rsidR="00C561D6" w:rsidRDefault="00E96394">
            <w:pPr>
              <w:spacing w:after="62"/>
              <w:jc w:val="center"/>
              <w:rPr>
                <w:rFonts w:ascii="Times New Roman" w:hAnsi="Times New Roman"/>
                <w:sz w:val="18"/>
                <w:szCs w:val="18"/>
              </w:rPr>
            </w:pPr>
            <w:r>
              <w:rPr>
                <w:rFonts w:ascii="Times New Roman" w:hAnsi="Times New Roman" w:hint="eastAsia"/>
                <w:sz w:val="18"/>
                <w:szCs w:val="18"/>
              </w:rPr>
              <w:t>16</w:t>
            </w:r>
            <w:r>
              <w:rPr>
                <w:rFonts w:ascii="Times New Roman" w:hAnsi="Times New Roman"/>
                <w:sz w:val="18"/>
                <w:szCs w:val="18"/>
              </w:rPr>
              <w:t xml:space="preserve"> ml</w:t>
            </w:r>
          </w:p>
        </w:tc>
      </w:tr>
      <w:tr w:rsidR="00C561D6">
        <w:trPr>
          <w:cantSplit/>
          <w:trHeight w:val="340"/>
          <w:jc w:val="center"/>
        </w:trPr>
        <w:tc>
          <w:tcPr>
            <w:tcW w:w="3262" w:type="dxa"/>
          </w:tcPr>
          <w:p w:rsidR="00C561D6" w:rsidRDefault="00E96394">
            <w:pPr>
              <w:spacing w:after="62"/>
              <w:jc w:val="center"/>
              <w:rPr>
                <w:rFonts w:ascii="Times New Roman" w:hAnsi="Times New Roman"/>
                <w:sz w:val="18"/>
                <w:szCs w:val="18"/>
              </w:rPr>
            </w:pPr>
            <w:r>
              <w:rPr>
                <w:rFonts w:ascii="Times New Roman" w:hAnsi="Times New Roman" w:hint="eastAsia"/>
                <w:sz w:val="18"/>
                <w:szCs w:val="18"/>
              </w:rPr>
              <w:t>漂洗液</w:t>
            </w:r>
            <w:r>
              <w:rPr>
                <w:rFonts w:ascii="Times New Roman" w:hAnsi="Times New Roman" w:hint="eastAsia"/>
                <w:sz w:val="18"/>
                <w:szCs w:val="18"/>
              </w:rPr>
              <w:t>RW</w:t>
            </w:r>
          </w:p>
        </w:tc>
        <w:tc>
          <w:tcPr>
            <w:tcW w:w="2443" w:type="dxa"/>
          </w:tcPr>
          <w:p w:rsidR="00C561D6" w:rsidRDefault="00E96394">
            <w:pPr>
              <w:spacing w:after="62"/>
              <w:jc w:val="center"/>
              <w:rPr>
                <w:rFonts w:ascii="Times New Roman" w:hAnsi="Times New Roman"/>
                <w:sz w:val="18"/>
                <w:szCs w:val="18"/>
              </w:rPr>
            </w:pPr>
            <w:r>
              <w:rPr>
                <w:rFonts w:ascii="Times New Roman" w:hAnsi="Times New Roman" w:hint="eastAsia"/>
                <w:sz w:val="18"/>
                <w:szCs w:val="18"/>
              </w:rPr>
              <w:t>12</w:t>
            </w:r>
            <w:r>
              <w:rPr>
                <w:rFonts w:ascii="Times New Roman" w:hAnsi="Times New Roman"/>
                <w:sz w:val="18"/>
                <w:szCs w:val="18"/>
              </w:rPr>
              <w:t xml:space="preserve"> ml</w:t>
            </w:r>
          </w:p>
        </w:tc>
      </w:tr>
      <w:tr w:rsidR="00C561D6">
        <w:trPr>
          <w:cantSplit/>
          <w:trHeight w:val="340"/>
          <w:jc w:val="center"/>
        </w:trPr>
        <w:tc>
          <w:tcPr>
            <w:tcW w:w="3262" w:type="dxa"/>
          </w:tcPr>
          <w:p w:rsidR="00C561D6" w:rsidRDefault="00E96394">
            <w:pPr>
              <w:spacing w:after="62"/>
              <w:jc w:val="center"/>
              <w:rPr>
                <w:rFonts w:ascii="Times New Roman" w:hAnsi="Times New Roman"/>
                <w:sz w:val="18"/>
                <w:szCs w:val="18"/>
              </w:rPr>
            </w:pPr>
            <w:r>
              <w:rPr>
                <w:rFonts w:ascii="Times New Roman" w:hAnsi="Arial" w:hint="eastAsia"/>
                <w:sz w:val="18"/>
                <w:szCs w:val="18"/>
              </w:rPr>
              <w:t>RNase-Free-Water</w:t>
            </w:r>
          </w:p>
        </w:tc>
        <w:tc>
          <w:tcPr>
            <w:tcW w:w="2443" w:type="dxa"/>
          </w:tcPr>
          <w:p w:rsidR="00C561D6" w:rsidRDefault="00E96394">
            <w:pPr>
              <w:spacing w:after="62"/>
              <w:jc w:val="center"/>
              <w:rPr>
                <w:rFonts w:ascii="Times New Roman" w:hAnsi="Times New Roman"/>
                <w:sz w:val="18"/>
                <w:szCs w:val="18"/>
              </w:rPr>
            </w:pPr>
            <w:r>
              <w:rPr>
                <w:rFonts w:ascii="Times New Roman" w:hAnsi="Times New Roman" w:hint="eastAsia"/>
                <w:sz w:val="18"/>
                <w:szCs w:val="18"/>
              </w:rPr>
              <w:t>15</w:t>
            </w:r>
            <w:r>
              <w:rPr>
                <w:rFonts w:ascii="Times New Roman" w:hAnsi="Times New Roman"/>
                <w:sz w:val="18"/>
                <w:szCs w:val="18"/>
              </w:rPr>
              <w:t xml:space="preserve"> ml</w:t>
            </w:r>
          </w:p>
        </w:tc>
      </w:tr>
      <w:tr w:rsidR="00C561D6">
        <w:trPr>
          <w:cantSplit/>
          <w:trHeight w:val="340"/>
          <w:jc w:val="center"/>
        </w:trPr>
        <w:tc>
          <w:tcPr>
            <w:tcW w:w="3262" w:type="dxa"/>
          </w:tcPr>
          <w:p w:rsidR="00C561D6" w:rsidRDefault="00E96394">
            <w:pPr>
              <w:spacing w:after="62"/>
              <w:jc w:val="center"/>
              <w:rPr>
                <w:rFonts w:ascii="Times New Roman" w:hAnsi="Times New Roman"/>
                <w:sz w:val="18"/>
                <w:szCs w:val="18"/>
              </w:rPr>
            </w:pPr>
            <w:r>
              <w:rPr>
                <w:rFonts w:ascii="Times New Roman" w:hAnsi="Arial" w:hint="eastAsia"/>
                <w:sz w:val="18"/>
                <w:szCs w:val="18"/>
              </w:rPr>
              <w:t>DNase</w:t>
            </w:r>
            <w:r>
              <w:rPr>
                <w:rFonts w:ascii="Times New Roman" w:hAnsi="Arial" w:hint="eastAsia"/>
                <w:sz w:val="18"/>
                <w:szCs w:val="18"/>
              </w:rPr>
              <w:t>Ⅰ</w:t>
            </w:r>
          </w:p>
        </w:tc>
        <w:tc>
          <w:tcPr>
            <w:tcW w:w="2443" w:type="dxa"/>
          </w:tcPr>
          <w:p w:rsidR="00C561D6" w:rsidRDefault="00A45D86">
            <w:pPr>
              <w:spacing w:after="62"/>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 xml:space="preserve"> ml</w:t>
            </w:r>
          </w:p>
        </w:tc>
      </w:tr>
      <w:tr w:rsidR="00C561D6">
        <w:trPr>
          <w:cantSplit/>
          <w:trHeight w:val="340"/>
          <w:jc w:val="center"/>
        </w:trPr>
        <w:tc>
          <w:tcPr>
            <w:tcW w:w="3262" w:type="dxa"/>
          </w:tcPr>
          <w:p w:rsidR="00C561D6" w:rsidRDefault="00E96394">
            <w:pPr>
              <w:spacing w:after="62"/>
              <w:jc w:val="center"/>
              <w:rPr>
                <w:rFonts w:ascii="Times New Roman" w:hAnsi="Times New Roman"/>
                <w:sz w:val="18"/>
                <w:szCs w:val="18"/>
              </w:rPr>
            </w:pPr>
            <w:r>
              <w:rPr>
                <w:rFonts w:ascii="Times New Roman" w:hAnsi="Arial" w:hint="eastAsia"/>
                <w:sz w:val="18"/>
                <w:szCs w:val="18"/>
              </w:rPr>
              <w:t xml:space="preserve">10 </w:t>
            </w:r>
            <w:r>
              <w:rPr>
                <w:rFonts w:ascii="Times New Roman" w:hAnsi="Arial" w:hint="eastAsia"/>
                <w:sz w:val="18"/>
                <w:szCs w:val="18"/>
              </w:rPr>
              <w:t>×</w:t>
            </w:r>
            <w:r>
              <w:rPr>
                <w:rFonts w:ascii="Times New Roman" w:hAnsi="Arial" w:hint="eastAsia"/>
                <w:sz w:val="18"/>
                <w:szCs w:val="18"/>
              </w:rPr>
              <w:t xml:space="preserve"> DNase</w:t>
            </w:r>
            <w:r>
              <w:rPr>
                <w:rFonts w:ascii="Times New Roman" w:hAnsi="Arial" w:hint="eastAsia"/>
                <w:sz w:val="18"/>
                <w:szCs w:val="18"/>
              </w:rPr>
              <w:t>Ⅰ</w:t>
            </w:r>
            <w:r>
              <w:rPr>
                <w:rFonts w:ascii="Times New Roman" w:hAnsi="Arial" w:hint="eastAsia"/>
                <w:sz w:val="18"/>
                <w:szCs w:val="18"/>
              </w:rPr>
              <w:t xml:space="preserve"> buffer</w:t>
            </w:r>
          </w:p>
        </w:tc>
        <w:tc>
          <w:tcPr>
            <w:tcW w:w="2443" w:type="dxa"/>
          </w:tcPr>
          <w:p w:rsidR="00C561D6" w:rsidRDefault="00CE5024">
            <w:pPr>
              <w:spacing w:after="62"/>
              <w:jc w:val="center"/>
              <w:rPr>
                <w:rFonts w:ascii="Times New Roman" w:hAnsi="Times New Roman"/>
                <w:sz w:val="18"/>
                <w:szCs w:val="18"/>
              </w:rPr>
            </w:pPr>
            <w:r>
              <w:rPr>
                <w:rFonts w:ascii="Times New Roman" w:hAnsi="Times New Roman" w:hint="eastAsia"/>
                <w:sz w:val="18"/>
                <w:szCs w:val="18"/>
              </w:rPr>
              <w:t>500µl</w:t>
            </w:r>
          </w:p>
        </w:tc>
      </w:tr>
      <w:tr w:rsidR="00C561D6">
        <w:trPr>
          <w:cantSplit/>
          <w:trHeight w:val="340"/>
          <w:jc w:val="center"/>
        </w:trPr>
        <w:tc>
          <w:tcPr>
            <w:tcW w:w="3262" w:type="dxa"/>
          </w:tcPr>
          <w:p w:rsidR="00C561D6" w:rsidRDefault="00E96394">
            <w:pPr>
              <w:spacing w:after="62"/>
              <w:jc w:val="center"/>
              <w:rPr>
                <w:rFonts w:ascii="Times New Roman" w:hAnsi="Arial"/>
                <w:sz w:val="18"/>
                <w:szCs w:val="18"/>
              </w:rPr>
            </w:pPr>
            <w:r>
              <w:rPr>
                <w:rFonts w:ascii="Times New Roman" w:hAnsi="Arial" w:hint="eastAsia"/>
                <w:sz w:val="18"/>
                <w:szCs w:val="18"/>
              </w:rPr>
              <w:t>RNase-Free</w:t>
            </w:r>
            <w:r>
              <w:rPr>
                <w:rFonts w:ascii="Times New Roman" w:hAnsi="Arial" w:hint="eastAsia"/>
                <w:sz w:val="18"/>
                <w:szCs w:val="18"/>
              </w:rPr>
              <w:t>吸附柱</w:t>
            </w:r>
            <w:r>
              <w:rPr>
                <w:rFonts w:ascii="Times New Roman" w:hAnsi="Arial" w:hint="eastAsia"/>
                <w:sz w:val="18"/>
                <w:szCs w:val="18"/>
              </w:rPr>
              <w:t>R1</w:t>
            </w:r>
            <w:r>
              <w:rPr>
                <w:rFonts w:ascii="Times New Roman" w:hAnsi="Arial"/>
                <w:sz w:val="18"/>
                <w:szCs w:val="18"/>
              </w:rPr>
              <w:t>（含</w:t>
            </w:r>
            <w:r>
              <w:rPr>
                <w:rFonts w:ascii="Times New Roman" w:hAnsi="Times New Roman"/>
                <w:sz w:val="18"/>
                <w:szCs w:val="18"/>
              </w:rPr>
              <w:t>2</w:t>
            </w:r>
            <w:r>
              <w:rPr>
                <w:rFonts w:ascii="Times New Roman" w:hAnsi="Times New Roman" w:hint="eastAsia"/>
                <w:sz w:val="18"/>
                <w:szCs w:val="18"/>
              </w:rPr>
              <w:t xml:space="preserve"> </w:t>
            </w:r>
            <w:r>
              <w:rPr>
                <w:rFonts w:ascii="Times New Roman" w:hAnsi="Times New Roman"/>
                <w:sz w:val="18"/>
                <w:szCs w:val="18"/>
              </w:rPr>
              <w:t>ml</w:t>
            </w:r>
            <w:r>
              <w:rPr>
                <w:rFonts w:ascii="Times New Roman" w:hAnsi="Arial"/>
                <w:sz w:val="18"/>
                <w:szCs w:val="18"/>
              </w:rPr>
              <w:t>收集管）</w:t>
            </w:r>
          </w:p>
        </w:tc>
        <w:tc>
          <w:tcPr>
            <w:tcW w:w="2443" w:type="dxa"/>
          </w:tcPr>
          <w:p w:rsidR="00C561D6" w:rsidRDefault="00E96394">
            <w:pPr>
              <w:spacing w:after="62"/>
              <w:jc w:val="center"/>
              <w:rPr>
                <w:rFonts w:ascii="Times New Roman" w:hAnsi="Times New Roman"/>
                <w:sz w:val="18"/>
                <w:szCs w:val="18"/>
              </w:rPr>
            </w:pPr>
            <w:r>
              <w:rPr>
                <w:rFonts w:ascii="Times New Roman" w:hAnsi="Times New Roman" w:hint="eastAsia"/>
                <w:sz w:val="18"/>
                <w:szCs w:val="18"/>
              </w:rPr>
              <w:t>50</w:t>
            </w:r>
            <w:r>
              <w:rPr>
                <w:rFonts w:ascii="Times New Roman" w:hAnsi="Times New Roman" w:hint="eastAsia"/>
                <w:sz w:val="18"/>
                <w:szCs w:val="18"/>
              </w:rPr>
              <w:t>个</w:t>
            </w:r>
          </w:p>
        </w:tc>
      </w:tr>
      <w:tr w:rsidR="00C561D6">
        <w:trPr>
          <w:cantSplit/>
          <w:trHeight w:val="340"/>
          <w:jc w:val="center"/>
        </w:trPr>
        <w:tc>
          <w:tcPr>
            <w:tcW w:w="3262" w:type="dxa"/>
          </w:tcPr>
          <w:p w:rsidR="00C561D6" w:rsidRDefault="00E96394">
            <w:pPr>
              <w:spacing w:after="62"/>
              <w:jc w:val="center"/>
              <w:rPr>
                <w:rFonts w:ascii="Times New Roman" w:hAnsi="Arial"/>
                <w:sz w:val="18"/>
                <w:szCs w:val="18"/>
              </w:rPr>
            </w:pPr>
            <w:r>
              <w:rPr>
                <w:rFonts w:ascii="Times New Roman" w:hAnsi="Arial" w:hint="eastAsia"/>
                <w:sz w:val="18"/>
                <w:szCs w:val="18"/>
              </w:rPr>
              <w:t>RNase-Free</w:t>
            </w:r>
            <w:r>
              <w:rPr>
                <w:rFonts w:ascii="Times New Roman" w:hAnsi="Arial" w:hint="eastAsia"/>
                <w:sz w:val="18"/>
                <w:szCs w:val="18"/>
              </w:rPr>
              <w:t>过滤柱</w:t>
            </w:r>
            <w:r>
              <w:rPr>
                <w:rFonts w:ascii="Times New Roman" w:hAnsi="Times New Roman" w:hint="eastAsia"/>
                <w:sz w:val="18"/>
                <w:szCs w:val="18"/>
              </w:rPr>
              <w:t>RF</w:t>
            </w:r>
            <w:r>
              <w:rPr>
                <w:rFonts w:ascii="Times New Roman" w:hAnsi="Arial"/>
                <w:sz w:val="18"/>
                <w:szCs w:val="18"/>
              </w:rPr>
              <w:t>（含</w:t>
            </w:r>
            <w:r>
              <w:rPr>
                <w:rFonts w:ascii="Times New Roman" w:hAnsi="Times New Roman"/>
                <w:sz w:val="18"/>
                <w:szCs w:val="18"/>
              </w:rPr>
              <w:t>2</w:t>
            </w:r>
            <w:r>
              <w:rPr>
                <w:rFonts w:ascii="Times New Roman" w:hAnsi="Times New Roman" w:hint="eastAsia"/>
                <w:sz w:val="18"/>
                <w:szCs w:val="18"/>
              </w:rPr>
              <w:t xml:space="preserve"> </w:t>
            </w:r>
            <w:r>
              <w:rPr>
                <w:rFonts w:ascii="Times New Roman" w:hAnsi="Times New Roman"/>
                <w:sz w:val="18"/>
                <w:szCs w:val="18"/>
              </w:rPr>
              <w:t>ml</w:t>
            </w:r>
            <w:r>
              <w:rPr>
                <w:rFonts w:ascii="Times New Roman" w:hAnsi="Arial"/>
                <w:sz w:val="18"/>
                <w:szCs w:val="18"/>
              </w:rPr>
              <w:t>收集管）</w:t>
            </w:r>
          </w:p>
        </w:tc>
        <w:tc>
          <w:tcPr>
            <w:tcW w:w="2443" w:type="dxa"/>
          </w:tcPr>
          <w:p w:rsidR="00C561D6" w:rsidRDefault="00E96394">
            <w:pPr>
              <w:spacing w:after="62"/>
              <w:jc w:val="center"/>
              <w:rPr>
                <w:rFonts w:ascii="Times New Roman" w:hAnsi="Times New Roman"/>
                <w:sz w:val="18"/>
                <w:szCs w:val="18"/>
              </w:rPr>
            </w:pPr>
            <w:r>
              <w:rPr>
                <w:rFonts w:ascii="Times New Roman" w:hAnsi="Times New Roman"/>
                <w:sz w:val="18"/>
                <w:szCs w:val="18"/>
              </w:rPr>
              <w:t>50</w:t>
            </w:r>
            <w:r>
              <w:rPr>
                <w:rFonts w:ascii="Times New Roman" w:hAnsi="Arial"/>
                <w:sz w:val="18"/>
                <w:szCs w:val="18"/>
              </w:rPr>
              <w:t>个</w:t>
            </w:r>
          </w:p>
        </w:tc>
      </w:tr>
      <w:tr w:rsidR="00C561D6">
        <w:trPr>
          <w:cantSplit/>
          <w:trHeight w:val="340"/>
          <w:jc w:val="center"/>
        </w:trPr>
        <w:tc>
          <w:tcPr>
            <w:tcW w:w="3262" w:type="dxa"/>
          </w:tcPr>
          <w:p w:rsidR="00C561D6" w:rsidRDefault="00E96394">
            <w:pPr>
              <w:spacing w:after="62"/>
              <w:jc w:val="center"/>
              <w:rPr>
                <w:rFonts w:ascii="Times New Roman" w:hAnsi="Arial"/>
                <w:sz w:val="18"/>
                <w:szCs w:val="18"/>
              </w:rPr>
            </w:pPr>
            <w:r>
              <w:rPr>
                <w:rFonts w:ascii="Times New Roman" w:hAnsi="Arial" w:hint="eastAsia"/>
                <w:sz w:val="18"/>
                <w:szCs w:val="18"/>
              </w:rPr>
              <w:t>RNase-Free</w:t>
            </w:r>
            <w:r>
              <w:rPr>
                <w:rFonts w:ascii="Times New Roman" w:hAnsi="Arial" w:hint="eastAsia"/>
                <w:sz w:val="18"/>
                <w:szCs w:val="18"/>
              </w:rPr>
              <w:t>离心管（</w:t>
            </w:r>
            <w:r>
              <w:rPr>
                <w:rFonts w:ascii="Times New Roman" w:hAnsi="Arial" w:hint="eastAsia"/>
                <w:sz w:val="18"/>
                <w:szCs w:val="18"/>
              </w:rPr>
              <w:t xml:space="preserve">1.5 </w:t>
            </w:r>
            <w:r>
              <w:rPr>
                <w:rFonts w:ascii="Times New Roman" w:hAnsi="Times New Roman"/>
                <w:sz w:val="18"/>
                <w:szCs w:val="18"/>
              </w:rPr>
              <w:t>ml</w:t>
            </w:r>
            <w:r>
              <w:rPr>
                <w:rFonts w:ascii="Times New Roman" w:hAnsi="Times New Roman" w:hint="eastAsia"/>
                <w:sz w:val="18"/>
                <w:szCs w:val="18"/>
              </w:rPr>
              <w:t>）</w:t>
            </w:r>
          </w:p>
        </w:tc>
        <w:tc>
          <w:tcPr>
            <w:tcW w:w="2443" w:type="dxa"/>
          </w:tcPr>
          <w:p w:rsidR="00C561D6" w:rsidRDefault="00E96394">
            <w:pPr>
              <w:spacing w:after="62"/>
              <w:jc w:val="center"/>
              <w:rPr>
                <w:rFonts w:ascii="Times New Roman" w:hAnsi="Times New Roman"/>
                <w:sz w:val="18"/>
                <w:szCs w:val="18"/>
              </w:rPr>
            </w:pPr>
            <w:r>
              <w:rPr>
                <w:rFonts w:ascii="Times New Roman" w:hAnsi="Times New Roman" w:hint="eastAsia"/>
                <w:sz w:val="18"/>
                <w:szCs w:val="18"/>
              </w:rPr>
              <w:t>50</w:t>
            </w:r>
            <w:r>
              <w:rPr>
                <w:rFonts w:ascii="Times New Roman" w:hAnsi="Times New Roman" w:hint="eastAsia"/>
                <w:sz w:val="18"/>
                <w:szCs w:val="18"/>
              </w:rPr>
              <w:t>个</w:t>
            </w:r>
          </w:p>
        </w:tc>
      </w:tr>
    </w:tbl>
    <w:p w:rsidR="00C561D6" w:rsidRDefault="00E96394" w:rsidP="008D4602">
      <w:pPr>
        <w:snapToGrid w:val="0"/>
        <w:spacing w:beforeLines="50" w:line="360" w:lineRule="auto"/>
        <w:rPr>
          <w:rFonts w:ascii="Times New Roman" w:hAnsi="Times New Roman"/>
          <w:b/>
          <w:szCs w:val="21"/>
        </w:rPr>
      </w:pPr>
      <w:r>
        <w:rPr>
          <w:rStyle w:val="a6"/>
          <w:rFonts w:ascii="Times New Roman" w:hAnsi="Times New Roman"/>
          <w:b w:val="0"/>
          <w:szCs w:val="21"/>
        </w:rPr>
        <w:t>■</w:t>
      </w:r>
      <w:r>
        <w:rPr>
          <w:rStyle w:val="a6"/>
          <w:rFonts w:ascii="Times New Roman" w:hAnsi="Times New Roman"/>
          <w:szCs w:val="21"/>
        </w:rPr>
        <w:t xml:space="preserve"> </w:t>
      </w:r>
      <w:r>
        <w:rPr>
          <w:rStyle w:val="a6"/>
          <w:rFonts w:ascii="Times New Roman" w:hAnsi="Arial"/>
          <w:szCs w:val="21"/>
        </w:rPr>
        <w:t>保存条件</w:t>
      </w:r>
      <w:r>
        <w:rPr>
          <w:rFonts w:ascii="Times New Roman" w:hAnsi="Arial"/>
          <w:szCs w:val="21"/>
        </w:rPr>
        <w:t>：</w:t>
      </w:r>
    </w:p>
    <w:p w:rsidR="00C561D6" w:rsidRDefault="00E96394">
      <w:pPr>
        <w:snapToGrid w:val="0"/>
        <w:spacing w:line="360" w:lineRule="auto"/>
        <w:ind w:firstLineChars="200" w:firstLine="360"/>
        <w:rPr>
          <w:rFonts w:ascii="Times New Roman" w:hAnsi="Times New Roman"/>
          <w:sz w:val="18"/>
          <w:szCs w:val="18"/>
        </w:rPr>
      </w:pPr>
      <w:r>
        <w:rPr>
          <w:rFonts w:ascii="Times New Roman" w:hAnsi="Arial"/>
          <w:sz w:val="18"/>
          <w:szCs w:val="18"/>
        </w:rPr>
        <w:t>DNase I</w:t>
      </w:r>
      <w:r>
        <w:rPr>
          <w:rFonts w:ascii="Times New Roman" w:hAnsi="Arial"/>
          <w:sz w:val="18"/>
          <w:szCs w:val="18"/>
        </w:rPr>
        <w:t>，</w:t>
      </w:r>
      <w:r>
        <w:rPr>
          <w:rFonts w:ascii="Times New Roman" w:hAnsi="Arial"/>
          <w:sz w:val="18"/>
          <w:szCs w:val="18"/>
        </w:rPr>
        <w:t xml:space="preserve">10 </w:t>
      </w:r>
      <w:r>
        <w:rPr>
          <w:rFonts w:ascii="Times New Roman" w:hAnsi="Arial"/>
          <w:sz w:val="18"/>
          <w:szCs w:val="18"/>
        </w:rPr>
        <w:t>×</w:t>
      </w:r>
      <w:r>
        <w:rPr>
          <w:rFonts w:ascii="Times New Roman" w:hAnsi="Arial"/>
          <w:sz w:val="18"/>
          <w:szCs w:val="18"/>
        </w:rPr>
        <w:t xml:space="preserve"> DNase I Buffer</w:t>
      </w:r>
      <w:r>
        <w:rPr>
          <w:rFonts w:ascii="Times New Roman" w:hAnsi="Arial" w:hint="eastAsia"/>
          <w:sz w:val="18"/>
          <w:szCs w:val="18"/>
        </w:rPr>
        <w:t xml:space="preserve"> </w:t>
      </w:r>
      <w:r>
        <w:rPr>
          <w:rFonts w:ascii="Times New Roman" w:hAnsi="Arial"/>
          <w:sz w:val="18"/>
          <w:szCs w:val="18"/>
        </w:rPr>
        <w:t>置于</w:t>
      </w:r>
      <w:r>
        <w:rPr>
          <w:rFonts w:ascii="Times New Roman" w:hAnsi="Arial"/>
          <w:sz w:val="18"/>
          <w:szCs w:val="18"/>
        </w:rPr>
        <w:t>-20</w:t>
      </w:r>
      <w:r>
        <w:rPr>
          <w:rFonts w:ascii="Times New Roman" w:hAnsi="Times New Roman" w:hint="eastAsia"/>
          <w:sz w:val="18"/>
          <w:szCs w:val="18"/>
        </w:rPr>
        <w:t>℃</w:t>
      </w:r>
      <w:r>
        <w:rPr>
          <w:rFonts w:ascii="Times New Roman" w:hAnsi="Arial"/>
          <w:sz w:val="18"/>
          <w:szCs w:val="18"/>
        </w:rPr>
        <w:t>保存；其他溶液于室温（</w:t>
      </w:r>
      <w:r>
        <w:rPr>
          <w:rFonts w:ascii="Times New Roman" w:hAnsi="Arial"/>
          <w:sz w:val="18"/>
          <w:szCs w:val="18"/>
        </w:rPr>
        <w:t>15-25</w:t>
      </w:r>
      <w:r>
        <w:rPr>
          <w:rFonts w:ascii="Times New Roman" w:hAnsi="Times New Roman" w:hint="eastAsia"/>
          <w:sz w:val="18"/>
          <w:szCs w:val="18"/>
        </w:rPr>
        <w:t>℃</w:t>
      </w:r>
      <w:r>
        <w:rPr>
          <w:rFonts w:ascii="Times New Roman" w:hAnsi="Arial"/>
          <w:sz w:val="18"/>
          <w:szCs w:val="18"/>
        </w:rPr>
        <w:t>）保存。</w:t>
      </w:r>
    </w:p>
    <w:p w:rsidR="00C561D6" w:rsidRDefault="00E96394" w:rsidP="008D4602">
      <w:pPr>
        <w:snapToGrid w:val="0"/>
        <w:spacing w:beforeLines="50" w:line="360" w:lineRule="auto"/>
        <w:rPr>
          <w:rFonts w:ascii="Times New Roman" w:hAnsi="Times New Roman"/>
          <w:b/>
          <w:szCs w:val="21"/>
        </w:rPr>
      </w:pPr>
      <w:r>
        <w:rPr>
          <w:rStyle w:val="a6"/>
          <w:rFonts w:ascii="Times New Roman" w:hAnsi="Times New Roman"/>
          <w:b w:val="0"/>
          <w:szCs w:val="21"/>
        </w:rPr>
        <w:t>■</w:t>
      </w:r>
      <w:r>
        <w:rPr>
          <w:rStyle w:val="a6"/>
          <w:rFonts w:ascii="Times New Roman" w:hAnsi="Times New Roman"/>
          <w:szCs w:val="21"/>
        </w:rPr>
        <w:t xml:space="preserve"> </w:t>
      </w:r>
      <w:r>
        <w:rPr>
          <w:rStyle w:val="a6"/>
          <w:rFonts w:ascii="Times New Roman" w:hAnsi="Arial"/>
          <w:szCs w:val="21"/>
        </w:rPr>
        <w:t>自备试剂</w:t>
      </w:r>
      <w:r>
        <w:rPr>
          <w:rFonts w:ascii="Times New Roman" w:hAnsi="Arial"/>
          <w:szCs w:val="21"/>
        </w:rPr>
        <w:t>：</w:t>
      </w:r>
    </w:p>
    <w:p w:rsidR="00C561D6" w:rsidRDefault="00E96394">
      <w:pPr>
        <w:snapToGrid w:val="0"/>
        <w:spacing w:line="360" w:lineRule="auto"/>
        <w:ind w:firstLineChars="200" w:firstLine="360"/>
        <w:rPr>
          <w:rFonts w:ascii="Times New Roman" w:hAnsi="Times New Roman"/>
          <w:sz w:val="18"/>
          <w:szCs w:val="18"/>
        </w:rPr>
      </w:pPr>
      <w:r>
        <w:rPr>
          <w:rFonts w:ascii="Times New Roman" w:hAnsi="Arial"/>
          <w:sz w:val="18"/>
          <w:szCs w:val="18"/>
        </w:rPr>
        <w:t>溶菌酶、</w:t>
      </w:r>
      <w:r>
        <w:rPr>
          <w:rFonts w:ascii="Times New Roman" w:hAnsi="Arial"/>
          <w:sz w:val="18"/>
          <w:szCs w:val="18"/>
        </w:rPr>
        <w:t>β</w:t>
      </w:r>
      <w:r>
        <w:rPr>
          <w:rFonts w:ascii="Times New Roman" w:hAnsi="Arial"/>
          <w:sz w:val="18"/>
          <w:szCs w:val="18"/>
        </w:rPr>
        <w:t>-</w:t>
      </w:r>
      <w:r>
        <w:rPr>
          <w:rFonts w:ascii="Times New Roman" w:hAnsi="Arial"/>
          <w:sz w:val="18"/>
          <w:szCs w:val="18"/>
        </w:rPr>
        <w:t>巯基乙醇、无水乙醇</w:t>
      </w:r>
      <w:r>
        <w:rPr>
          <w:rFonts w:ascii="Times New Roman" w:hAnsi="Arial" w:hint="eastAsia"/>
          <w:sz w:val="18"/>
          <w:szCs w:val="18"/>
        </w:rPr>
        <w:t>。</w:t>
      </w:r>
    </w:p>
    <w:p w:rsidR="00C561D6" w:rsidRDefault="00E96394" w:rsidP="008D4602">
      <w:pPr>
        <w:snapToGrid w:val="0"/>
        <w:spacing w:beforeLines="50" w:line="360" w:lineRule="auto"/>
        <w:rPr>
          <w:rFonts w:ascii="Times New Roman" w:hAnsi="Times New Roman"/>
          <w:b/>
          <w:szCs w:val="21"/>
        </w:rPr>
      </w:pPr>
      <w:r>
        <w:rPr>
          <w:rStyle w:val="a6"/>
          <w:rFonts w:ascii="Times New Roman" w:hAnsi="Times New Roman"/>
          <w:b w:val="0"/>
          <w:szCs w:val="21"/>
        </w:rPr>
        <w:t xml:space="preserve">■ </w:t>
      </w:r>
      <w:r>
        <w:rPr>
          <w:rFonts w:ascii="Times New Roman" w:hAnsi="Arial"/>
          <w:b/>
          <w:szCs w:val="21"/>
        </w:rPr>
        <w:t>注意事项：</w:t>
      </w:r>
    </w:p>
    <w:p w:rsidR="00C561D6" w:rsidRDefault="00E96394">
      <w:pPr>
        <w:pStyle w:val="1"/>
        <w:snapToGrid w:val="0"/>
        <w:spacing w:line="360" w:lineRule="auto"/>
        <w:ind w:firstLineChars="0" w:firstLine="0"/>
        <w:rPr>
          <w:rFonts w:ascii="Times New Roman" w:hAnsi="Times New Roman"/>
          <w:sz w:val="18"/>
          <w:szCs w:val="18"/>
        </w:rPr>
      </w:pPr>
      <w:r>
        <w:rPr>
          <w:rFonts w:ascii="Times New Roman" w:hAnsi="Arial" w:hint="eastAsia"/>
          <w:sz w:val="18"/>
          <w:szCs w:val="18"/>
        </w:rPr>
        <w:t>（</w:t>
      </w:r>
      <w:r>
        <w:rPr>
          <w:rFonts w:ascii="Times New Roman" w:hAnsi="Arial" w:hint="eastAsia"/>
          <w:sz w:val="18"/>
          <w:szCs w:val="18"/>
        </w:rPr>
        <w:t>1</w:t>
      </w:r>
      <w:r>
        <w:rPr>
          <w:rFonts w:ascii="Times New Roman" w:hAnsi="Arial" w:hint="eastAsia"/>
          <w:sz w:val="18"/>
          <w:szCs w:val="18"/>
        </w:rPr>
        <w:t>）</w:t>
      </w:r>
      <w:r>
        <w:rPr>
          <w:rFonts w:ascii="Times New Roman" w:hAnsi="Arial"/>
          <w:sz w:val="18"/>
          <w:szCs w:val="18"/>
        </w:rPr>
        <w:t>第一次使用前请先在去蛋白液</w:t>
      </w:r>
      <w:r>
        <w:rPr>
          <w:rFonts w:ascii="Times New Roman" w:hAnsi="Arial"/>
          <w:sz w:val="18"/>
          <w:szCs w:val="18"/>
        </w:rPr>
        <w:t>RD</w:t>
      </w:r>
      <w:r>
        <w:rPr>
          <w:rFonts w:ascii="Times New Roman" w:hAnsi="Arial"/>
          <w:sz w:val="18"/>
          <w:szCs w:val="18"/>
        </w:rPr>
        <w:t>和漂洗液</w:t>
      </w:r>
      <w:r>
        <w:rPr>
          <w:rFonts w:ascii="Times New Roman" w:hAnsi="Arial"/>
          <w:sz w:val="18"/>
          <w:szCs w:val="18"/>
        </w:rPr>
        <w:t>RW</w:t>
      </w:r>
      <w:r>
        <w:rPr>
          <w:rFonts w:ascii="Times New Roman" w:hAnsi="Arial"/>
          <w:sz w:val="18"/>
          <w:szCs w:val="18"/>
        </w:rPr>
        <w:t>瓶中加入指定量无水乙醇，并做好标记。</w:t>
      </w:r>
    </w:p>
    <w:p w:rsidR="00C561D6" w:rsidRDefault="00E96394">
      <w:pPr>
        <w:pStyle w:val="1"/>
        <w:snapToGrid w:val="0"/>
        <w:spacing w:line="360" w:lineRule="auto"/>
        <w:ind w:firstLineChars="0" w:firstLine="0"/>
        <w:rPr>
          <w:rFonts w:ascii="Times New Roman" w:hAnsi="Times New Roman"/>
          <w:sz w:val="18"/>
          <w:szCs w:val="18"/>
        </w:rPr>
      </w:pPr>
      <w:r>
        <w:rPr>
          <w:rFonts w:ascii="Times New Roman" w:hAnsi="Arial" w:hint="eastAsia"/>
          <w:sz w:val="18"/>
          <w:szCs w:val="18"/>
        </w:rPr>
        <w:t>（</w:t>
      </w:r>
      <w:r>
        <w:rPr>
          <w:rFonts w:ascii="Times New Roman" w:hAnsi="Arial" w:hint="eastAsia"/>
          <w:sz w:val="18"/>
          <w:szCs w:val="18"/>
        </w:rPr>
        <w:t>2</w:t>
      </w:r>
      <w:r>
        <w:rPr>
          <w:rFonts w:ascii="Times New Roman" w:hAnsi="Arial" w:hint="eastAsia"/>
          <w:sz w:val="18"/>
          <w:szCs w:val="18"/>
        </w:rPr>
        <w:t>）</w:t>
      </w:r>
      <w:r>
        <w:rPr>
          <w:rFonts w:ascii="Times New Roman" w:hAnsi="Arial"/>
          <w:sz w:val="18"/>
          <w:szCs w:val="18"/>
        </w:rPr>
        <w:t>裂解液</w:t>
      </w:r>
      <w:r>
        <w:rPr>
          <w:rFonts w:ascii="Times New Roman" w:hAnsi="Arial"/>
          <w:sz w:val="18"/>
          <w:szCs w:val="18"/>
        </w:rPr>
        <w:t>RG</w:t>
      </w:r>
      <w:r>
        <w:rPr>
          <w:rFonts w:ascii="Times New Roman" w:hAnsi="Arial"/>
          <w:sz w:val="18"/>
          <w:szCs w:val="18"/>
        </w:rPr>
        <w:t>在使用前请加入</w:t>
      </w:r>
      <w:r>
        <w:rPr>
          <w:rFonts w:ascii="Times New Roman" w:hAnsi="Arial"/>
          <w:sz w:val="18"/>
          <w:szCs w:val="18"/>
        </w:rPr>
        <w:t>β</w:t>
      </w:r>
      <w:r>
        <w:rPr>
          <w:rFonts w:ascii="Times New Roman" w:hAnsi="Arial"/>
          <w:sz w:val="18"/>
          <w:szCs w:val="18"/>
        </w:rPr>
        <w:t>-</w:t>
      </w:r>
      <w:r>
        <w:rPr>
          <w:rFonts w:ascii="Times New Roman" w:hAnsi="Arial"/>
          <w:sz w:val="18"/>
          <w:szCs w:val="18"/>
        </w:rPr>
        <w:t>巯基乙醇至终浓度为</w:t>
      </w:r>
      <w:r>
        <w:rPr>
          <w:rFonts w:ascii="Times New Roman" w:hAnsi="Arial"/>
          <w:sz w:val="18"/>
          <w:szCs w:val="18"/>
        </w:rPr>
        <w:t>1%</w:t>
      </w:r>
      <w:r>
        <w:rPr>
          <w:rFonts w:ascii="Times New Roman" w:hAnsi="Arial"/>
          <w:sz w:val="18"/>
          <w:szCs w:val="18"/>
        </w:rPr>
        <w:t>，如</w:t>
      </w:r>
      <w:r>
        <w:rPr>
          <w:rFonts w:ascii="Times New Roman" w:hAnsi="Arial"/>
          <w:sz w:val="18"/>
          <w:szCs w:val="18"/>
        </w:rPr>
        <w:t>1 ml</w:t>
      </w:r>
      <w:r>
        <w:rPr>
          <w:rFonts w:ascii="Times New Roman" w:hAnsi="Arial"/>
          <w:sz w:val="18"/>
          <w:szCs w:val="18"/>
        </w:rPr>
        <w:t>裂解液</w:t>
      </w:r>
      <w:r>
        <w:rPr>
          <w:rFonts w:ascii="Times New Roman" w:hAnsi="Arial"/>
          <w:sz w:val="18"/>
          <w:szCs w:val="18"/>
        </w:rPr>
        <w:t>RG</w:t>
      </w:r>
      <w:r>
        <w:rPr>
          <w:rFonts w:ascii="Times New Roman" w:hAnsi="Arial"/>
          <w:sz w:val="18"/>
          <w:szCs w:val="18"/>
        </w:rPr>
        <w:t>加</w:t>
      </w:r>
      <w:r>
        <w:rPr>
          <w:rFonts w:ascii="Times New Roman" w:hAnsi="Arial"/>
          <w:sz w:val="18"/>
          <w:szCs w:val="18"/>
        </w:rPr>
        <w:t>10</w:t>
      </w:r>
      <w:r w:rsidR="000D6F8F">
        <w:rPr>
          <w:rFonts w:ascii="Times New Roman" w:hAnsi="Arial"/>
          <w:sz w:val="18"/>
          <w:szCs w:val="18"/>
        </w:rPr>
        <w:t xml:space="preserve"> </w:t>
      </w:r>
      <w:r w:rsidR="000D6F8F">
        <w:rPr>
          <w:rFonts w:ascii="Times New Roman" w:hAnsi="Arial"/>
          <w:sz w:val="18"/>
          <w:szCs w:val="18"/>
        </w:rPr>
        <w:t>μ</w:t>
      </w:r>
      <w:r w:rsidR="000D6F8F">
        <w:rPr>
          <w:rFonts w:ascii="Times New Roman" w:hAnsi="Arial"/>
          <w:sz w:val="18"/>
          <w:szCs w:val="18"/>
        </w:rPr>
        <w:t xml:space="preserve">l </w:t>
      </w:r>
      <w:r>
        <w:rPr>
          <w:rFonts w:ascii="Times New Roman" w:hAnsi="Arial"/>
          <w:sz w:val="18"/>
          <w:szCs w:val="18"/>
        </w:rPr>
        <w:t>β</w:t>
      </w:r>
      <w:r>
        <w:rPr>
          <w:rFonts w:ascii="Times New Roman" w:hAnsi="Arial"/>
          <w:sz w:val="18"/>
          <w:szCs w:val="18"/>
        </w:rPr>
        <w:t>-</w:t>
      </w:r>
      <w:r>
        <w:rPr>
          <w:rFonts w:ascii="Times New Roman" w:hAnsi="Arial"/>
          <w:sz w:val="18"/>
          <w:szCs w:val="18"/>
        </w:rPr>
        <w:t>巯基乙醇。加入</w:t>
      </w:r>
      <w:r>
        <w:rPr>
          <w:rFonts w:ascii="Times New Roman" w:hAnsi="Arial"/>
          <w:sz w:val="18"/>
          <w:szCs w:val="18"/>
        </w:rPr>
        <w:t>β</w:t>
      </w:r>
      <w:r>
        <w:rPr>
          <w:rFonts w:ascii="Times New Roman" w:hAnsi="Arial"/>
          <w:sz w:val="18"/>
          <w:szCs w:val="18"/>
        </w:rPr>
        <w:t>-</w:t>
      </w:r>
      <w:r>
        <w:rPr>
          <w:rFonts w:ascii="Times New Roman" w:hAnsi="Arial"/>
          <w:sz w:val="18"/>
          <w:szCs w:val="18"/>
        </w:rPr>
        <w:t>巯基乙醇的裂解液</w:t>
      </w:r>
      <w:r>
        <w:rPr>
          <w:rFonts w:ascii="Times New Roman" w:hAnsi="Arial"/>
          <w:sz w:val="18"/>
          <w:szCs w:val="18"/>
        </w:rPr>
        <w:t>RG</w:t>
      </w:r>
      <w:r>
        <w:rPr>
          <w:rFonts w:ascii="Times New Roman" w:hAnsi="Arial"/>
          <w:sz w:val="18"/>
          <w:szCs w:val="18"/>
        </w:rPr>
        <w:t>在</w:t>
      </w:r>
      <w:r>
        <w:rPr>
          <w:rFonts w:ascii="Times New Roman" w:hAnsi="Arial"/>
          <w:sz w:val="18"/>
          <w:szCs w:val="18"/>
        </w:rPr>
        <w:t>4</w:t>
      </w:r>
      <w:r>
        <w:rPr>
          <w:rFonts w:ascii="Times New Roman" w:hAnsi="Times New Roman" w:hint="eastAsia"/>
          <w:sz w:val="18"/>
          <w:szCs w:val="18"/>
        </w:rPr>
        <w:t>℃</w:t>
      </w:r>
      <w:r>
        <w:rPr>
          <w:rFonts w:ascii="Times New Roman" w:hAnsi="Arial"/>
          <w:sz w:val="18"/>
          <w:szCs w:val="18"/>
        </w:rPr>
        <w:t>可保存</w:t>
      </w:r>
      <w:r>
        <w:rPr>
          <w:rFonts w:ascii="Times New Roman" w:hAnsi="Arial"/>
          <w:sz w:val="18"/>
          <w:szCs w:val="18"/>
        </w:rPr>
        <w:t>1</w:t>
      </w:r>
      <w:r>
        <w:rPr>
          <w:rFonts w:ascii="Times New Roman" w:hAnsi="Arial"/>
          <w:sz w:val="18"/>
          <w:szCs w:val="18"/>
        </w:rPr>
        <w:t>个月，如出现沉淀，请加热溶解后使用。</w:t>
      </w:r>
      <w:r w:rsidR="002C0143">
        <w:rPr>
          <w:rFonts w:ascii="Times New Roman" w:hAnsi="Arial"/>
          <w:sz w:val="18"/>
          <w:szCs w:val="18"/>
        </w:rPr>
        <w:t>DNase I-20</w:t>
      </w:r>
      <w:r w:rsidR="002C0143">
        <w:rPr>
          <w:rFonts w:ascii="Times New Roman" w:hAnsi="Times New Roman" w:hint="eastAsia"/>
          <w:sz w:val="18"/>
          <w:szCs w:val="18"/>
        </w:rPr>
        <w:t>℃保存应避免反复冻融。</w:t>
      </w:r>
    </w:p>
    <w:p w:rsidR="00C561D6" w:rsidRDefault="00E96394">
      <w:pPr>
        <w:pStyle w:val="1"/>
        <w:snapToGrid w:val="0"/>
        <w:spacing w:line="360" w:lineRule="auto"/>
        <w:ind w:firstLineChars="0" w:firstLine="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3</w:t>
      </w:r>
      <w:r>
        <w:rPr>
          <w:rFonts w:ascii="Times New Roman" w:hAnsi="Times New Roman" w:hint="eastAsia"/>
          <w:sz w:val="18"/>
          <w:szCs w:val="18"/>
        </w:rPr>
        <w:t>）</w:t>
      </w:r>
      <w:r>
        <w:rPr>
          <w:rFonts w:ascii="Times New Roman" w:hAnsi="Times New Roman"/>
          <w:sz w:val="18"/>
          <w:szCs w:val="18"/>
        </w:rPr>
        <w:t>裂解液</w:t>
      </w:r>
      <w:r>
        <w:rPr>
          <w:rFonts w:ascii="Times New Roman" w:hAnsi="Times New Roman"/>
          <w:sz w:val="18"/>
          <w:szCs w:val="18"/>
        </w:rPr>
        <w:t>RG</w:t>
      </w:r>
      <w:r>
        <w:rPr>
          <w:rFonts w:ascii="Times New Roman" w:hAnsi="Times New Roman"/>
          <w:sz w:val="18"/>
          <w:szCs w:val="18"/>
        </w:rPr>
        <w:t>和去蛋白液</w:t>
      </w:r>
      <w:r>
        <w:rPr>
          <w:rFonts w:ascii="Times New Roman" w:hAnsi="Times New Roman"/>
          <w:sz w:val="18"/>
          <w:szCs w:val="18"/>
        </w:rPr>
        <w:t>RD</w:t>
      </w:r>
      <w:r>
        <w:rPr>
          <w:rFonts w:ascii="Times New Roman" w:hAnsi="Times New Roman"/>
          <w:sz w:val="18"/>
          <w:szCs w:val="18"/>
        </w:rPr>
        <w:t>中含有刺激性有害化合物，操作时要戴乳胶手套，避免沾染皮肤、眼睛和衣服。若沾染</w:t>
      </w:r>
      <w:r>
        <w:rPr>
          <w:rFonts w:ascii="Times New Roman" w:hAnsi="Times New Roman"/>
          <w:sz w:val="18"/>
          <w:szCs w:val="18"/>
        </w:rPr>
        <w:lastRenderedPageBreak/>
        <w:t>皮肤、眼睛时，要用大量清水或者生理盐水冲洗</w:t>
      </w:r>
      <w:r>
        <w:rPr>
          <w:rFonts w:ascii="Times New Roman" w:hAnsi="Times New Roman" w:hint="eastAsia"/>
          <w:sz w:val="18"/>
          <w:szCs w:val="18"/>
        </w:rPr>
        <w:t>。</w:t>
      </w:r>
    </w:p>
    <w:p w:rsidR="00C561D6" w:rsidRDefault="00E96394">
      <w:pPr>
        <w:pStyle w:val="1"/>
        <w:snapToGrid w:val="0"/>
        <w:spacing w:line="360" w:lineRule="auto"/>
        <w:ind w:firstLineChars="0" w:firstLine="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4</w:t>
      </w:r>
      <w:r>
        <w:rPr>
          <w:rFonts w:ascii="Times New Roman" w:hAnsi="Times New Roman" w:hint="eastAsia"/>
          <w:sz w:val="18"/>
          <w:szCs w:val="18"/>
        </w:rPr>
        <w:t>）</w:t>
      </w:r>
      <w:r>
        <w:rPr>
          <w:rFonts w:ascii="Times New Roman" w:hAnsi="Times New Roman"/>
          <w:sz w:val="18"/>
          <w:szCs w:val="18"/>
        </w:rPr>
        <w:t>以下操作如非指明，均在室温下进行</w:t>
      </w:r>
      <w:r>
        <w:rPr>
          <w:rFonts w:ascii="Times New Roman" w:hAnsi="Times New Roman" w:hint="eastAsia"/>
          <w:sz w:val="18"/>
          <w:szCs w:val="18"/>
        </w:rPr>
        <w:t>。</w:t>
      </w:r>
    </w:p>
    <w:p w:rsidR="00C561D6" w:rsidRDefault="00E96394" w:rsidP="008D4602">
      <w:pPr>
        <w:snapToGrid w:val="0"/>
        <w:spacing w:beforeLines="50" w:line="360" w:lineRule="auto"/>
        <w:rPr>
          <w:rFonts w:ascii="Times New Roman" w:hAnsi="Arial"/>
          <w:b/>
          <w:szCs w:val="21"/>
        </w:rPr>
      </w:pPr>
      <w:r>
        <w:rPr>
          <w:rStyle w:val="a6"/>
          <w:rFonts w:ascii="Times New Roman" w:hAnsi="Times New Roman"/>
          <w:b w:val="0"/>
          <w:szCs w:val="21"/>
        </w:rPr>
        <w:t xml:space="preserve">■ </w:t>
      </w:r>
      <w:r>
        <w:rPr>
          <w:rFonts w:ascii="Times New Roman" w:hAnsi="Arial" w:hint="eastAsia"/>
          <w:b/>
          <w:szCs w:val="21"/>
        </w:rPr>
        <w:t>预防</w:t>
      </w:r>
      <w:r>
        <w:rPr>
          <w:rFonts w:ascii="Times New Roman" w:hAnsi="Arial" w:hint="eastAsia"/>
          <w:b/>
          <w:szCs w:val="21"/>
        </w:rPr>
        <w:t>RNase</w:t>
      </w:r>
      <w:r>
        <w:rPr>
          <w:rFonts w:ascii="Times New Roman" w:hAnsi="Arial" w:hint="eastAsia"/>
          <w:b/>
          <w:szCs w:val="21"/>
        </w:rPr>
        <w:t>污染</w:t>
      </w:r>
      <w:r>
        <w:rPr>
          <w:rFonts w:ascii="Times New Roman" w:hAnsi="Arial"/>
          <w:b/>
          <w:szCs w:val="21"/>
        </w:rPr>
        <w:t>：</w:t>
      </w:r>
    </w:p>
    <w:p w:rsidR="00C561D6" w:rsidRDefault="00E96394">
      <w:pPr>
        <w:pStyle w:val="1"/>
        <w:snapToGrid w:val="0"/>
        <w:spacing w:line="360" w:lineRule="auto"/>
        <w:ind w:firstLineChars="0" w:firstLine="0"/>
        <w:rPr>
          <w:rFonts w:ascii="Times New Roman" w:hAnsi="Arial"/>
          <w:sz w:val="18"/>
          <w:szCs w:val="18"/>
        </w:rPr>
      </w:pPr>
      <w:r>
        <w:rPr>
          <w:rFonts w:ascii="Times New Roman" w:hAnsi="Arial" w:hint="eastAsia"/>
          <w:sz w:val="18"/>
          <w:szCs w:val="18"/>
        </w:rPr>
        <w:t>（</w:t>
      </w:r>
      <w:r>
        <w:rPr>
          <w:rFonts w:ascii="Times New Roman" w:hAnsi="Arial" w:hint="eastAsia"/>
          <w:sz w:val="18"/>
          <w:szCs w:val="18"/>
        </w:rPr>
        <w:t>1</w:t>
      </w:r>
      <w:r>
        <w:rPr>
          <w:rFonts w:ascii="Times New Roman" w:hAnsi="Arial" w:hint="eastAsia"/>
          <w:sz w:val="18"/>
          <w:szCs w:val="18"/>
        </w:rPr>
        <w:t>）</w:t>
      </w:r>
      <w:r>
        <w:rPr>
          <w:rFonts w:ascii="Times New Roman" w:hAnsi="Arial"/>
          <w:sz w:val="18"/>
          <w:szCs w:val="18"/>
        </w:rPr>
        <w:t>全程佩戴一次性手套，经常更换新手套。皮肤经常带有细菌和霉菌，可能污染</w:t>
      </w:r>
      <w:r>
        <w:rPr>
          <w:rFonts w:ascii="Times New Roman" w:hAnsi="Arial"/>
          <w:sz w:val="18"/>
          <w:szCs w:val="18"/>
        </w:rPr>
        <w:t>RNA</w:t>
      </w:r>
      <w:r>
        <w:rPr>
          <w:rFonts w:ascii="Times New Roman" w:hAnsi="Arial"/>
          <w:sz w:val="18"/>
          <w:szCs w:val="18"/>
        </w:rPr>
        <w:t>的抽提并成为</w:t>
      </w:r>
      <w:r>
        <w:rPr>
          <w:rFonts w:ascii="Times New Roman" w:hAnsi="Arial"/>
          <w:sz w:val="18"/>
          <w:szCs w:val="18"/>
        </w:rPr>
        <w:t>RNA</w:t>
      </w:r>
      <w:r>
        <w:rPr>
          <w:rFonts w:ascii="Times New Roman" w:hAnsi="Arial"/>
          <w:sz w:val="18"/>
          <w:szCs w:val="18"/>
        </w:rPr>
        <w:t>酶的来源</w:t>
      </w:r>
      <w:r>
        <w:rPr>
          <w:rFonts w:ascii="Times New Roman" w:hAnsi="Arial" w:hint="eastAsia"/>
          <w:sz w:val="18"/>
          <w:szCs w:val="18"/>
        </w:rPr>
        <w:t>。</w:t>
      </w:r>
      <w:r>
        <w:rPr>
          <w:rFonts w:ascii="Times New Roman" w:hAnsi="Arial"/>
          <w:sz w:val="18"/>
          <w:szCs w:val="18"/>
        </w:rPr>
        <w:t>培养良好的微生物实验操作习惯预防微生物污染</w:t>
      </w:r>
      <w:r>
        <w:rPr>
          <w:rFonts w:ascii="Times New Roman" w:hAnsi="Arial" w:hint="eastAsia"/>
          <w:sz w:val="18"/>
          <w:szCs w:val="18"/>
        </w:rPr>
        <w:t>。</w:t>
      </w:r>
    </w:p>
    <w:p w:rsidR="00C561D6" w:rsidRDefault="00E96394">
      <w:pPr>
        <w:pStyle w:val="1"/>
        <w:snapToGrid w:val="0"/>
        <w:spacing w:line="360" w:lineRule="auto"/>
        <w:ind w:firstLineChars="0" w:firstLine="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2</w:t>
      </w:r>
      <w:r>
        <w:rPr>
          <w:rFonts w:ascii="Times New Roman" w:hAnsi="Times New Roman" w:hint="eastAsia"/>
          <w:sz w:val="18"/>
          <w:szCs w:val="18"/>
        </w:rPr>
        <w:t>）使用无</w:t>
      </w:r>
      <w:r>
        <w:rPr>
          <w:rFonts w:ascii="Times New Roman" w:hAnsi="Times New Roman" w:hint="eastAsia"/>
          <w:sz w:val="18"/>
          <w:szCs w:val="18"/>
        </w:rPr>
        <w:t>RNA</w:t>
      </w:r>
      <w:r>
        <w:rPr>
          <w:rFonts w:ascii="Times New Roman" w:hAnsi="Times New Roman" w:hint="eastAsia"/>
          <w:sz w:val="18"/>
          <w:szCs w:val="18"/>
        </w:rPr>
        <w:t>酶的非一次性的玻璃器皿或塑料器皿。玻璃器皿可以在</w:t>
      </w:r>
      <w:r>
        <w:rPr>
          <w:rFonts w:ascii="Times New Roman" w:hAnsi="Times New Roman" w:hint="eastAsia"/>
          <w:sz w:val="18"/>
          <w:szCs w:val="18"/>
        </w:rPr>
        <w:t>150</w:t>
      </w:r>
      <w:r>
        <w:rPr>
          <w:rFonts w:ascii="Times New Roman" w:hAnsi="Times New Roman" w:hint="eastAsia"/>
          <w:sz w:val="18"/>
          <w:szCs w:val="18"/>
        </w:rPr>
        <w:t>°</w:t>
      </w:r>
      <w:r>
        <w:rPr>
          <w:rFonts w:ascii="Times New Roman" w:hAnsi="Times New Roman" w:hint="eastAsia"/>
          <w:sz w:val="18"/>
          <w:szCs w:val="18"/>
        </w:rPr>
        <w:t>C</w:t>
      </w:r>
      <w:r>
        <w:rPr>
          <w:rFonts w:ascii="Times New Roman" w:hAnsi="Times New Roman" w:hint="eastAsia"/>
          <w:sz w:val="18"/>
          <w:szCs w:val="18"/>
        </w:rPr>
        <w:t>的烘箱中烘烤</w:t>
      </w:r>
      <w:r>
        <w:rPr>
          <w:rFonts w:ascii="Times New Roman" w:hAnsi="Times New Roman" w:hint="eastAsia"/>
          <w:sz w:val="18"/>
          <w:szCs w:val="18"/>
        </w:rPr>
        <w:t>4 h</w:t>
      </w:r>
      <w:r>
        <w:rPr>
          <w:rFonts w:ascii="Times New Roman" w:hAnsi="Times New Roman" w:hint="eastAsia"/>
          <w:sz w:val="18"/>
          <w:szCs w:val="18"/>
        </w:rPr>
        <w:t>，塑料器皿可以在</w:t>
      </w:r>
      <w:r>
        <w:rPr>
          <w:rFonts w:ascii="Times New Roman" w:hAnsi="Times New Roman" w:hint="eastAsia"/>
          <w:sz w:val="18"/>
          <w:szCs w:val="18"/>
        </w:rPr>
        <w:t>0.5 M NaOH</w:t>
      </w:r>
      <w:r>
        <w:rPr>
          <w:rFonts w:ascii="Times New Roman" w:hAnsi="Times New Roman" w:hint="eastAsia"/>
          <w:sz w:val="18"/>
          <w:szCs w:val="18"/>
        </w:rPr>
        <w:t>中浸泡</w:t>
      </w:r>
      <w:r>
        <w:rPr>
          <w:rFonts w:ascii="Times New Roman" w:hAnsi="Times New Roman" w:hint="eastAsia"/>
          <w:sz w:val="18"/>
          <w:szCs w:val="18"/>
        </w:rPr>
        <w:t>10 min</w:t>
      </w:r>
      <w:r>
        <w:rPr>
          <w:rFonts w:ascii="Times New Roman" w:hAnsi="Times New Roman" w:hint="eastAsia"/>
          <w:sz w:val="18"/>
          <w:szCs w:val="18"/>
        </w:rPr>
        <w:t>，用水彻底漂洗干净后高压灭菌备用。</w:t>
      </w:r>
    </w:p>
    <w:p w:rsidR="00C561D6" w:rsidRDefault="00E96394" w:rsidP="008D4602">
      <w:pPr>
        <w:snapToGrid w:val="0"/>
        <w:spacing w:beforeLines="50" w:line="360" w:lineRule="auto"/>
        <w:rPr>
          <w:rFonts w:ascii="Times New Roman" w:hAnsi="Arial"/>
          <w:b/>
          <w:szCs w:val="21"/>
        </w:rPr>
      </w:pPr>
      <w:r>
        <w:rPr>
          <w:rStyle w:val="a6"/>
          <w:rFonts w:ascii="Times New Roman" w:hAnsi="Times New Roman"/>
          <w:b w:val="0"/>
          <w:szCs w:val="21"/>
        </w:rPr>
        <w:t xml:space="preserve">■ </w:t>
      </w:r>
      <w:r>
        <w:rPr>
          <w:rFonts w:ascii="Times New Roman" w:hAnsi="Arial"/>
          <w:b/>
          <w:szCs w:val="21"/>
        </w:rPr>
        <w:t>操作步骤：</w:t>
      </w:r>
    </w:p>
    <w:p w:rsidR="00CE5024" w:rsidRDefault="00CE5024" w:rsidP="008D4602">
      <w:pPr>
        <w:snapToGrid w:val="0"/>
        <w:spacing w:beforeLines="50" w:line="360" w:lineRule="auto"/>
        <w:rPr>
          <w:rFonts w:ascii="Times New Roman" w:hAnsi="Arial"/>
          <w:b/>
          <w:szCs w:val="21"/>
        </w:rPr>
      </w:pPr>
      <w:r>
        <w:rPr>
          <w:rStyle w:val="a6"/>
          <w:rFonts w:ascii="Times New Roman" w:hAnsi="Times New Roman"/>
          <w:b w:val="0"/>
          <w:szCs w:val="21"/>
        </w:rPr>
        <w:t xml:space="preserve">■ </w:t>
      </w:r>
      <w:r>
        <w:rPr>
          <w:rFonts w:ascii="Times New Roman" w:hAnsi="Arial" w:hint="eastAsia"/>
          <w:b/>
          <w:szCs w:val="21"/>
        </w:rPr>
        <w:t>从培养细胞中提取总</w:t>
      </w:r>
      <w:r>
        <w:rPr>
          <w:rFonts w:ascii="Times New Roman" w:hAnsi="Arial" w:hint="eastAsia"/>
          <w:b/>
          <w:szCs w:val="21"/>
        </w:rPr>
        <w:t>RNA</w:t>
      </w:r>
      <w:r>
        <w:rPr>
          <w:rFonts w:ascii="Times New Roman" w:hAnsi="Arial"/>
          <w:b/>
          <w:szCs w:val="21"/>
        </w:rPr>
        <w:t>：</w:t>
      </w:r>
    </w:p>
    <w:p w:rsidR="00C561D6" w:rsidRDefault="00E96394" w:rsidP="008D4602">
      <w:pPr>
        <w:numPr>
          <w:ilvl w:val="0"/>
          <w:numId w:val="1"/>
        </w:numPr>
        <w:snapToGrid w:val="0"/>
        <w:spacing w:beforeLines="50" w:line="360" w:lineRule="auto"/>
        <w:rPr>
          <w:rFonts w:ascii="Times New Roman" w:hAnsi="Times New Roman"/>
          <w:sz w:val="18"/>
          <w:szCs w:val="18"/>
        </w:rPr>
      </w:pPr>
      <w:r>
        <w:rPr>
          <w:rFonts w:ascii="Times New Roman" w:hAnsi="Times New Roman" w:hint="eastAsia"/>
          <w:sz w:val="18"/>
          <w:szCs w:val="18"/>
        </w:rPr>
        <w:t>收集细胞：</w:t>
      </w:r>
    </w:p>
    <w:p w:rsidR="00C561D6" w:rsidRDefault="00E96394" w:rsidP="008D4602">
      <w:pPr>
        <w:snapToGrid w:val="0"/>
        <w:spacing w:beforeLines="50" w:line="360" w:lineRule="auto"/>
        <w:rPr>
          <w:rFonts w:ascii="Times New Roman" w:hAnsi="Times New Roman"/>
          <w:sz w:val="18"/>
          <w:szCs w:val="18"/>
        </w:rPr>
      </w:pPr>
      <w:r>
        <w:rPr>
          <w:rFonts w:ascii="Times New Roman" w:hAnsi="Times New Roman" w:hint="eastAsia"/>
          <w:sz w:val="18"/>
          <w:szCs w:val="18"/>
        </w:rPr>
        <w:t>悬浮细胞的收集（收集细胞数量请不要超过</w:t>
      </w:r>
      <w:r>
        <w:rPr>
          <w:rFonts w:ascii="Times New Roman" w:hAnsi="Times New Roman" w:hint="eastAsia"/>
          <w:sz w:val="18"/>
          <w:szCs w:val="18"/>
        </w:rPr>
        <w:t>1</w:t>
      </w:r>
      <w:r>
        <w:rPr>
          <w:rFonts w:ascii="Times New Roman" w:hAnsi="Times New Roman" w:hint="eastAsia"/>
          <w:sz w:val="18"/>
          <w:szCs w:val="18"/>
        </w:rPr>
        <w:t>×</w:t>
      </w:r>
      <w:r>
        <w:rPr>
          <w:rFonts w:ascii="Times New Roman" w:hAnsi="Times New Roman" w:hint="eastAsia"/>
          <w:sz w:val="18"/>
          <w:szCs w:val="18"/>
        </w:rPr>
        <w:t>10</w:t>
      </w:r>
      <w:r>
        <w:rPr>
          <w:rFonts w:ascii="Times New Roman" w:hAnsi="Times New Roman" w:hint="eastAsia"/>
          <w:sz w:val="18"/>
          <w:szCs w:val="18"/>
          <w:vertAlign w:val="superscript"/>
        </w:rPr>
        <w:t>7</w:t>
      </w:r>
      <w:r>
        <w:rPr>
          <w:rFonts w:ascii="Times New Roman" w:hAnsi="Times New Roman" w:hint="eastAsia"/>
          <w:sz w:val="18"/>
          <w:szCs w:val="18"/>
        </w:rPr>
        <w:t>）：估计细胞数量，</w:t>
      </w:r>
      <w:r>
        <w:rPr>
          <w:rFonts w:ascii="Times New Roman" w:hAnsi="Times New Roman" w:hint="eastAsia"/>
          <w:sz w:val="18"/>
          <w:szCs w:val="18"/>
        </w:rPr>
        <w:t>300</w:t>
      </w:r>
      <w:r>
        <w:rPr>
          <w:rFonts w:ascii="Times New Roman" w:hAnsi="Times New Roman" w:hint="eastAsia"/>
          <w:sz w:val="18"/>
          <w:szCs w:val="18"/>
        </w:rPr>
        <w:t>×</w:t>
      </w:r>
      <w:r>
        <w:rPr>
          <w:rFonts w:ascii="Times New Roman" w:hAnsi="Times New Roman" w:hint="eastAsia"/>
          <w:sz w:val="18"/>
          <w:szCs w:val="18"/>
        </w:rPr>
        <w:t>g</w:t>
      </w:r>
      <w:r>
        <w:rPr>
          <w:rFonts w:ascii="Times New Roman" w:hAnsi="Times New Roman" w:hint="eastAsia"/>
          <w:sz w:val="18"/>
          <w:szCs w:val="18"/>
        </w:rPr>
        <w:t>离心</w:t>
      </w:r>
      <w:r>
        <w:rPr>
          <w:rFonts w:ascii="Times New Roman" w:hAnsi="Times New Roman" w:hint="eastAsia"/>
          <w:sz w:val="18"/>
          <w:szCs w:val="18"/>
        </w:rPr>
        <w:t>5 min</w:t>
      </w:r>
      <w:r>
        <w:rPr>
          <w:rFonts w:ascii="Times New Roman" w:hAnsi="Times New Roman" w:hint="eastAsia"/>
          <w:sz w:val="18"/>
          <w:szCs w:val="18"/>
        </w:rPr>
        <w:t>，将细胞收集到离心管中，仔细吸除所有培养基上清。</w:t>
      </w:r>
      <w:r>
        <w:rPr>
          <w:rFonts w:ascii="Times New Roman" w:hAnsi="Times New Roman" w:hint="eastAsia"/>
          <w:sz w:val="18"/>
          <w:szCs w:val="18"/>
        </w:rPr>
        <w:br/>
      </w:r>
      <w:r>
        <w:rPr>
          <w:rFonts w:ascii="Times New Roman" w:hAnsi="Times New Roman" w:hint="eastAsia"/>
          <w:sz w:val="18"/>
          <w:szCs w:val="18"/>
        </w:rPr>
        <w:t>单层贴壁细胞的收集（收集细胞数量请不要超过</w:t>
      </w:r>
      <w:r>
        <w:rPr>
          <w:rFonts w:ascii="Times New Roman" w:hAnsi="Times New Roman" w:hint="eastAsia"/>
          <w:sz w:val="18"/>
          <w:szCs w:val="18"/>
        </w:rPr>
        <w:t>1</w:t>
      </w:r>
      <w:r>
        <w:rPr>
          <w:rFonts w:ascii="Times New Roman" w:hAnsi="Times New Roman" w:hint="eastAsia"/>
          <w:sz w:val="18"/>
          <w:szCs w:val="18"/>
        </w:rPr>
        <w:t>×</w:t>
      </w:r>
      <w:r>
        <w:rPr>
          <w:rFonts w:ascii="Times New Roman" w:hAnsi="Times New Roman" w:hint="eastAsia"/>
          <w:sz w:val="18"/>
          <w:szCs w:val="18"/>
        </w:rPr>
        <w:t>10</w:t>
      </w:r>
      <w:r>
        <w:rPr>
          <w:rFonts w:ascii="Times New Roman" w:hAnsi="Times New Roman" w:hint="eastAsia"/>
          <w:sz w:val="18"/>
          <w:szCs w:val="18"/>
          <w:vertAlign w:val="superscript"/>
        </w:rPr>
        <w:t>7</w:t>
      </w:r>
      <w:r>
        <w:rPr>
          <w:rFonts w:ascii="Times New Roman" w:hAnsi="Times New Roman" w:hint="eastAsia"/>
          <w:sz w:val="18"/>
          <w:szCs w:val="18"/>
        </w:rPr>
        <w:t>）：可直接在培养容器中裂解（容器直径不超过</w:t>
      </w:r>
      <w:r>
        <w:rPr>
          <w:rFonts w:ascii="Times New Roman" w:hAnsi="Times New Roman" w:hint="eastAsia"/>
          <w:sz w:val="18"/>
          <w:szCs w:val="18"/>
        </w:rPr>
        <w:t>10 cm</w:t>
      </w:r>
      <w:r>
        <w:rPr>
          <w:rFonts w:ascii="Times New Roman" w:hAnsi="Times New Roman" w:hint="eastAsia"/>
          <w:sz w:val="18"/>
          <w:szCs w:val="18"/>
        </w:rPr>
        <w:t>），或者使用胰蛋白酶处理后离心收集细胞沉淀。（在摇瓶中培养的单层贴壁细胞通常采用胰蛋白酶处理的方法。）</w:t>
      </w:r>
    </w:p>
    <w:p w:rsidR="00C561D6" w:rsidRDefault="00E96394" w:rsidP="008D4602">
      <w:pPr>
        <w:numPr>
          <w:ilvl w:val="0"/>
          <w:numId w:val="2"/>
        </w:numPr>
        <w:snapToGrid w:val="0"/>
        <w:spacing w:beforeLines="50" w:line="360" w:lineRule="auto"/>
        <w:rPr>
          <w:rFonts w:ascii="Times New Roman" w:hAnsi="Times New Roman"/>
          <w:sz w:val="18"/>
          <w:szCs w:val="18"/>
        </w:rPr>
      </w:pPr>
      <w:r>
        <w:rPr>
          <w:rFonts w:ascii="Times New Roman" w:hAnsi="Times New Roman" w:hint="eastAsia"/>
          <w:sz w:val="18"/>
          <w:szCs w:val="18"/>
        </w:rPr>
        <w:t>直接裂解法：确定细胞数量，彻底吸除细胞培养基上清，立即进行第</w:t>
      </w:r>
      <w:r>
        <w:rPr>
          <w:rFonts w:ascii="Times New Roman" w:hAnsi="Times New Roman" w:hint="eastAsia"/>
          <w:sz w:val="18"/>
          <w:szCs w:val="18"/>
        </w:rPr>
        <w:t>2</w:t>
      </w:r>
      <w:r>
        <w:rPr>
          <w:rFonts w:ascii="Times New Roman" w:hAnsi="Times New Roman" w:hint="eastAsia"/>
          <w:sz w:val="18"/>
          <w:szCs w:val="18"/>
        </w:rPr>
        <w:t>步裂解步骤。</w:t>
      </w:r>
    </w:p>
    <w:p w:rsidR="00C561D6" w:rsidRDefault="00E96394" w:rsidP="008D4602">
      <w:pPr>
        <w:numPr>
          <w:ilvl w:val="0"/>
          <w:numId w:val="2"/>
        </w:numPr>
        <w:snapToGrid w:val="0"/>
        <w:spacing w:beforeLines="50" w:line="360" w:lineRule="auto"/>
        <w:rPr>
          <w:rFonts w:ascii="Times New Roman" w:hAnsi="Times New Roman"/>
          <w:sz w:val="18"/>
          <w:szCs w:val="18"/>
        </w:rPr>
      </w:pPr>
      <w:r>
        <w:rPr>
          <w:rFonts w:ascii="Times New Roman" w:hAnsi="Times New Roman" w:hint="eastAsia"/>
          <w:sz w:val="18"/>
          <w:szCs w:val="18"/>
        </w:rPr>
        <w:t>胰蛋白酶处理法：确定细胞数量，吸除培养基，用</w:t>
      </w:r>
      <w:r>
        <w:rPr>
          <w:rFonts w:ascii="Times New Roman" w:hAnsi="Times New Roman" w:hint="eastAsia"/>
          <w:sz w:val="18"/>
          <w:szCs w:val="18"/>
        </w:rPr>
        <w:t>PBS</w:t>
      </w:r>
      <w:r>
        <w:rPr>
          <w:rFonts w:ascii="Times New Roman" w:hAnsi="Times New Roman" w:hint="eastAsia"/>
          <w:sz w:val="18"/>
          <w:szCs w:val="18"/>
        </w:rPr>
        <w:t>洗涤细胞，吸除</w:t>
      </w:r>
      <w:r>
        <w:rPr>
          <w:rFonts w:ascii="Times New Roman" w:hAnsi="Times New Roman" w:hint="eastAsia"/>
          <w:sz w:val="18"/>
          <w:szCs w:val="18"/>
        </w:rPr>
        <w:t>PBS</w:t>
      </w:r>
      <w:r>
        <w:rPr>
          <w:rFonts w:ascii="Times New Roman" w:hAnsi="Times New Roman" w:hint="eastAsia"/>
          <w:sz w:val="18"/>
          <w:szCs w:val="18"/>
        </w:rPr>
        <w:t>，向细胞中加入含有</w:t>
      </w:r>
      <w:r>
        <w:rPr>
          <w:rFonts w:ascii="Times New Roman" w:hAnsi="Times New Roman" w:hint="eastAsia"/>
          <w:sz w:val="18"/>
          <w:szCs w:val="18"/>
        </w:rPr>
        <w:t>0.10-0.25%</w:t>
      </w:r>
      <w:r>
        <w:rPr>
          <w:rFonts w:ascii="Times New Roman" w:hAnsi="Times New Roman" w:hint="eastAsia"/>
          <w:sz w:val="18"/>
          <w:szCs w:val="18"/>
        </w:rPr>
        <w:t>胰蛋白酶的</w:t>
      </w:r>
      <w:r>
        <w:rPr>
          <w:rFonts w:ascii="Times New Roman" w:hAnsi="Times New Roman" w:hint="eastAsia"/>
          <w:sz w:val="18"/>
          <w:szCs w:val="18"/>
        </w:rPr>
        <w:t>PBS</w:t>
      </w:r>
      <w:r>
        <w:rPr>
          <w:rFonts w:ascii="Times New Roman" w:hAnsi="Times New Roman" w:hint="eastAsia"/>
          <w:sz w:val="18"/>
          <w:szCs w:val="18"/>
        </w:rPr>
        <w:t>处理细胞，当细胞脱离容器壁时，加入含有血清的培养基失活胰蛋白酶，将细胞溶液转移至</w:t>
      </w:r>
      <w:r>
        <w:rPr>
          <w:rFonts w:ascii="Times New Roman" w:hAnsi="Times New Roman" w:hint="eastAsia"/>
          <w:sz w:val="18"/>
          <w:szCs w:val="18"/>
        </w:rPr>
        <w:t xml:space="preserve"> RNase-Free </w:t>
      </w:r>
      <w:r>
        <w:rPr>
          <w:rFonts w:ascii="Times New Roman" w:hAnsi="Times New Roman" w:hint="eastAsia"/>
          <w:sz w:val="18"/>
          <w:szCs w:val="18"/>
        </w:rPr>
        <w:t>的离心管中，</w:t>
      </w:r>
      <w:r>
        <w:rPr>
          <w:rFonts w:ascii="Times New Roman" w:hAnsi="Times New Roman" w:hint="eastAsia"/>
          <w:sz w:val="18"/>
          <w:szCs w:val="18"/>
        </w:rPr>
        <w:t>300</w:t>
      </w:r>
      <w:r>
        <w:rPr>
          <w:rFonts w:ascii="Times New Roman" w:hAnsi="Times New Roman" w:hint="eastAsia"/>
          <w:sz w:val="18"/>
          <w:szCs w:val="18"/>
        </w:rPr>
        <w:t>×</w:t>
      </w:r>
      <w:r>
        <w:rPr>
          <w:rFonts w:ascii="Times New Roman" w:hAnsi="Times New Roman" w:hint="eastAsia"/>
          <w:sz w:val="18"/>
          <w:szCs w:val="18"/>
        </w:rPr>
        <w:t>g</w:t>
      </w:r>
      <w:r>
        <w:rPr>
          <w:rFonts w:ascii="Times New Roman" w:hAnsi="Times New Roman" w:hint="eastAsia"/>
          <w:sz w:val="18"/>
          <w:szCs w:val="18"/>
        </w:rPr>
        <w:t>离心</w:t>
      </w:r>
      <w:r>
        <w:rPr>
          <w:rFonts w:ascii="Times New Roman" w:hAnsi="Times New Roman" w:hint="eastAsia"/>
          <w:sz w:val="18"/>
          <w:szCs w:val="18"/>
        </w:rPr>
        <w:t>5 min</w:t>
      </w:r>
      <w:r>
        <w:rPr>
          <w:rFonts w:ascii="Times New Roman" w:hAnsi="Times New Roman" w:hint="eastAsia"/>
          <w:sz w:val="18"/>
          <w:szCs w:val="18"/>
        </w:rPr>
        <w:t>，收集细胞沉淀，仔细吸除所有上清。</w:t>
      </w:r>
    </w:p>
    <w:p w:rsidR="00C561D6" w:rsidRDefault="00E96394" w:rsidP="008D4602">
      <w:pPr>
        <w:snapToGrid w:val="0"/>
        <w:spacing w:beforeLines="50" w:line="360" w:lineRule="auto"/>
        <w:rPr>
          <w:rFonts w:ascii="Times New Roman" w:hAnsi="Times New Roman"/>
          <w:b/>
          <w:bCs/>
          <w:sz w:val="18"/>
          <w:szCs w:val="18"/>
        </w:rPr>
      </w:pPr>
      <w:r>
        <w:rPr>
          <w:rFonts w:ascii="Times New Roman" w:hAnsi="Times New Roman" w:hint="eastAsia"/>
          <w:b/>
          <w:bCs/>
          <w:sz w:val="18"/>
          <w:szCs w:val="18"/>
        </w:rPr>
        <w:t>注意：收集细胞时一定要将细胞培养液去除干净，否则会导致裂解不完全，影响</w:t>
      </w:r>
      <w:r>
        <w:rPr>
          <w:rFonts w:ascii="Times New Roman" w:hAnsi="Times New Roman" w:hint="eastAsia"/>
          <w:b/>
          <w:bCs/>
          <w:sz w:val="18"/>
          <w:szCs w:val="18"/>
        </w:rPr>
        <w:t>RNA</w:t>
      </w:r>
      <w:r>
        <w:rPr>
          <w:rFonts w:ascii="Times New Roman" w:hAnsi="Times New Roman" w:hint="eastAsia"/>
          <w:b/>
          <w:bCs/>
          <w:sz w:val="18"/>
          <w:szCs w:val="18"/>
        </w:rPr>
        <w:t>与吸附柱的结合，造成</w:t>
      </w:r>
      <w:r>
        <w:rPr>
          <w:rFonts w:ascii="Times New Roman" w:hAnsi="Times New Roman" w:hint="eastAsia"/>
          <w:b/>
          <w:bCs/>
          <w:sz w:val="18"/>
          <w:szCs w:val="18"/>
        </w:rPr>
        <w:t>RNA</w:t>
      </w:r>
      <w:r>
        <w:rPr>
          <w:rFonts w:ascii="Times New Roman" w:hAnsi="Times New Roman" w:hint="eastAsia"/>
          <w:b/>
          <w:bCs/>
          <w:sz w:val="18"/>
          <w:szCs w:val="18"/>
        </w:rPr>
        <w:t>的产量降低。</w:t>
      </w:r>
    </w:p>
    <w:p w:rsidR="00C561D6" w:rsidRDefault="00E96394" w:rsidP="008D4602">
      <w:pPr>
        <w:numPr>
          <w:ilvl w:val="0"/>
          <w:numId w:val="1"/>
        </w:numPr>
        <w:snapToGrid w:val="0"/>
        <w:spacing w:beforeLines="50" w:line="360" w:lineRule="auto"/>
        <w:rPr>
          <w:rFonts w:ascii="Times New Roman" w:hAnsi="Times New Roman"/>
          <w:sz w:val="18"/>
          <w:szCs w:val="18"/>
        </w:rPr>
      </w:pPr>
      <w:r>
        <w:rPr>
          <w:rFonts w:ascii="Times New Roman" w:hAnsi="Times New Roman" w:hint="eastAsia"/>
          <w:sz w:val="18"/>
          <w:szCs w:val="18"/>
        </w:rPr>
        <w:t>裂解处理</w:t>
      </w:r>
    </w:p>
    <w:p w:rsidR="00C561D6" w:rsidRDefault="00E96394" w:rsidP="008D4602">
      <w:pPr>
        <w:snapToGrid w:val="0"/>
        <w:spacing w:beforeLines="50" w:line="360" w:lineRule="auto"/>
        <w:rPr>
          <w:rFonts w:ascii="Times New Roman" w:hAnsi="Times New Roman"/>
          <w:sz w:val="18"/>
          <w:szCs w:val="18"/>
        </w:rPr>
      </w:pPr>
      <w:r>
        <w:rPr>
          <w:rFonts w:ascii="Times New Roman" w:hAnsi="Times New Roman" w:hint="eastAsia"/>
          <w:sz w:val="18"/>
          <w:szCs w:val="18"/>
        </w:rPr>
        <w:t>对于离心得到的细胞沉淀：轻弹离心管底部，使细胞沉淀松散，加入适量裂解液</w:t>
      </w:r>
      <w:r>
        <w:rPr>
          <w:rFonts w:ascii="Times New Roman" w:hAnsi="Times New Roman" w:hint="eastAsia"/>
          <w:sz w:val="18"/>
          <w:szCs w:val="18"/>
        </w:rPr>
        <w:t>RG</w:t>
      </w:r>
      <w:r>
        <w:rPr>
          <w:rFonts w:ascii="Times New Roman" w:hAnsi="Times New Roman" w:hint="eastAsia"/>
          <w:sz w:val="18"/>
          <w:szCs w:val="18"/>
        </w:rPr>
        <w:t>（见下表，使用前请先检查是否已加入β</w:t>
      </w:r>
      <w:r>
        <w:rPr>
          <w:rFonts w:ascii="Times New Roman" w:hAnsi="Times New Roman" w:hint="eastAsia"/>
          <w:sz w:val="18"/>
          <w:szCs w:val="18"/>
        </w:rPr>
        <w:t>-</w:t>
      </w:r>
      <w:r>
        <w:rPr>
          <w:rFonts w:ascii="Times New Roman" w:hAnsi="Times New Roman" w:hint="eastAsia"/>
          <w:sz w:val="18"/>
          <w:szCs w:val="18"/>
        </w:rPr>
        <w:t>巯基乙醇），旋涡震荡。</w:t>
      </w:r>
    </w:p>
    <w:p w:rsidR="00C561D6" w:rsidRDefault="00C561D6" w:rsidP="008D4602">
      <w:pPr>
        <w:snapToGrid w:val="0"/>
        <w:spacing w:beforeLines="50" w:line="360" w:lineRule="auto"/>
        <w:rPr>
          <w:rFonts w:ascii="Times New Roman" w:hAnsi="Times New Roman"/>
          <w:sz w:val="18"/>
          <w:szCs w:val="18"/>
        </w:rPr>
      </w:pPr>
    </w:p>
    <w:tbl>
      <w:tblPr>
        <w:tblStyle w:val="a7"/>
        <w:tblW w:w="9714" w:type="dxa"/>
        <w:tblLayout w:type="fixed"/>
        <w:tblLook w:val="04A0"/>
      </w:tblPr>
      <w:tblGrid>
        <w:gridCol w:w="4857"/>
        <w:gridCol w:w="4857"/>
      </w:tblGrid>
      <w:tr w:rsidR="00C561D6">
        <w:tc>
          <w:tcPr>
            <w:tcW w:w="4857" w:type="dxa"/>
          </w:tcPr>
          <w:p w:rsidR="00C561D6" w:rsidRDefault="00E96394" w:rsidP="008D4602">
            <w:pPr>
              <w:snapToGrid w:val="0"/>
              <w:spacing w:beforeLines="50" w:line="360" w:lineRule="auto"/>
              <w:jc w:val="center"/>
              <w:rPr>
                <w:rFonts w:ascii="Times New Roman" w:hAnsi="Times New Roman"/>
                <w:sz w:val="18"/>
                <w:szCs w:val="18"/>
              </w:rPr>
            </w:pPr>
            <w:r>
              <w:rPr>
                <w:rFonts w:ascii="Times New Roman" w:hAnsi="Times New Roman" w:hint="eastAsia"/>
                <w:sz w:val="18"/>
                <w:szCs w:val="18"/>
              </w:rPr>
              <w:t>沉淀细胞数</w:t>
            </w:r>
          </w:p>
        </w:tc>
        <w:tc>
          <w:tcPr>
            <w:tcW w:w="4857" w:type="dxa"/>
          </w:tcPr>
          <w:p w:rsidR="00C561D6" w:rsidRDefault="00E96394" w:rsidP="008D4602">
            <w:pPr>
              <w:snapToGrid w:val="0"/>
              <w:spacing w:beforeLines="50" w:line="360" w:lineRule="auto"/>
              <w:jc w:val="center"/>
              <w:rPr>
                <w:rFonts w:ascii="Times New Roman" w:hAnsi="Times New Roman"/>
                <w:sz w:val="18"/>
                <w:szCs w:val="18"/>
              </w:rPr>
            </w:pPr>
            <w:r>
              <w:rPr>
                <w:rFonts w:ascii="Times New Roman" w:hAnsi="Times New Roman" w:hint="eastAsia"/>
                <w:sz w:val="18"/>
                <w:szCs w:val="18"/>
              </w:rPr>
              <w:t>裂解液</w:t>
            </w:r>
            <w:r>
              <w:rPr>
                <w:rFonts w:ascii="Times New Roman" w:hAnsi="Times New Roman" w:hint="eastAsia"/>
                <w:sz w:val="18"/>
                <w:szCs w:val="18"/>
              </w:rPr>
              <w:t>RG</w:t>
            </w:r>
            <w:r>
              <w:rPr>
                <w:rFonts w:ascii="Times New Roman" w:hAnsi="Times New Roman" w:hint="eastAsia"/>
                <w:sz w:val="18"/>
                <w:szCs w:val="18"/>
              </w:rPr>
              <w:t>（</w:t>
            </w:r>
            <w:r w:rsidR="000D6F8F">
              <w:rPr>
                <w:rFonts w:ascii="Times New Roman" w:hAnsi="Times New Roman"/>
                <w:sz w:val="18"/>
                <w:szCs w:val="18"/>
              </w:rPr>
              <w:t xml:space="preserve"> μl</w:t>
            </w:r>
            <w:r>
              <w:rPr>
                <w:rFonts w:ascii="Times New Roman" w:hAnsi="Times New Roman" w:hint="eastAsia"/>
                <w:sz w:val="18"/>
                <w:szCs w:val="18"/>
              </w:rPr>
              <w:t>）</w:t>
            </w:r>
          </w:p>
        </w:tc>
      </w:tr>
      <w:tr w:rsidR="00C561D6">
        <w:tc>
          <w:tcPr>
            <w:tcW w:w="4857" w:type="dxa"/>
          </w:tcPr>
          <w:p w:rsidR="00C561D6" w:rsidRDefault="00E96394" w:rsidP="008D4602">
            <w:pPr>
              <w:snapToGrid w:val="0"/>
              <w:spacing w:beforeLines="50" w:line="360" w:lineRule="auto"/>
              <w:jc w:val="center"/>
              <w:rPr>
                <w:rFonts w:ascii="Times New Roman" w:hAnsi="Times New Roman"/>
                <w:sz w:val="18"/>
                <w:szCs w:val="18"/>
              </w:rPr>
            </w:pPr>
            <w:r>
              <w:rPr>
                <w:rFonts w:ascii="Times New Roman" w:hAnsi="Times New Roman" w:hint="eastAsia"/>
                <w:sz w:val="18"/>
                <w:szCs w:val="18"/>
              </w:rPr>
              <w:lastRenderedPageBreak/>
              <w:t>＜</w:t>
            </w:r>
            <w:r>
              <w:rPr>
                <w:rFonts w:ascii="Times New Roman" w:hAnsi="Times New Roman" w:hint="eastAsia"/>
                <w:sz w:val="18"/>
                <w:szCs w:val="18"/>
              </w:rPr>
              <w:t>5</w:t>
            </w:r>
            <w:r>
              <w:rPr>
                <w:rFonts w:ascii="Times New Roman" w:hAnsi="Times New Roman" w:hint="eastAsia"/>
                <w:sz w:val="18"/>
                <w:szCs w:val="18"/>
              </w:rPr>
              <w:t>×</w:t>
            </w:r>
            <w:r>
              <w:rPr>
                <w:rFonts w:ascii="Times New Roman" w:hAnsi="Times New Roman" w:hint="eastAsia"/>
                <w:sz w:val="18"/>
                <w:szCs w:val="18"/>
              </w:rPr>
              <w:t>10</w:t>
            </w:r>
            <w:r>
              <w:rPr>
                <w:rFonts w:ascii="Times New Roman" w:hAnsi="Times New Roman" w:hint="eastAsia"/>
                <w:sz w:val="18"/>
                <w:szCs w:val="18"/>
                <w:vertAlign w:val="superscript"/>
              </w:rPr>
              <w:t>6</w:t>
            </w:r>
          </w:p>
        </w:tc>
        <w:tc>
          <w:tcPr>
            <w:tcW w:w="4857" w:type="dxa"/>
          </w:tcPr>
          <w:p w:rsidR="00C561D6" w:rsidRDefault="00E96394" w:rsidP="008D4602">
            <w:pPr>
              <w:snapToGrid w:val="0"/>
              <w:spacing w:beforeLines="50" w:line="360" w:lineRule="auto"/>
              <w:jc w:val="center"/>
              <w:rPr>
                <w:rFonts w:ascii="Times New Roman" w:hAnsi="Times New Roman"/>
                <w:sz w:val="18"/>
                <w:szCs w:val="18"/>
              </w:rPr>
            </w:pPr>
            <w:r>
              <w:rPr>
                <w:rFonts w:ascii="Times New Roman" w:hAnsi="Times New Roman" w:hint="eastAsia"/>
                <w:sz w:val="18"/>
                <w:szCs w:val="18"/>
              </w:rPr>
              <w:t>350</w:t>
            </w:r>
          </w:p>
        </w:tc>
      </w:tr>
      <w:tr w:rsidR="00C561D6">
        <w:tc>
          <w:tcPr>
            <w:tcW w:w="4857" w:type="dxa"/>
          </w:tcPr>
          <w:p w:rsidR="00C561D6" w:rsidRDefault="00E96394" w:rsidP="008D4602">
            <w:pPr>
              <w:snapToGrid w:val="0"/>
              <w:spacing w:beforeLines="50" w:line="360" w:lineRule="auto"/>
              <w:jc w:val="center"/>
              <w:rPr>
                <w:rFonts w:ascii="Times New Roman" w:hAnsi="Times New Roman"/>
                <w:sz w:val="18"/>
                <w:szCs w:val="18"/>
              </w:rPr>
            </w:pPr>
            <w:r>
              <w:rPr>
                <w:rFonts w:ascii="Times New Roman" w:hAnsi="Times New Roman" w:hint="eastAsia"/>
                <w:sz w:val="18"/>
                <w:szCs w:val="18"/>
              </w:rPr>
              <w:t>5</w:t>
            </w:r>
            <w:r>
              <w:rPr>
                <w:rFonts w:ascii="Times New Roman" w:hAnsi="Times New Roman" w:hint="eastAsia"/>
                <w:sz w:val="18"/>
                <w:szCs w:val="18"/>
              </w:rPr>
              <w:t>×</w:t>
            </w:r>
            <w:r>
              <w:rPr>
                <w:rFonts w:ascii="Times New Roman" w:hAnsi="Times New Roman" w:hint="eastAsia"/>
                <w:sz w:val="18"/>
                <w:szCs w:val="18"/>
              </w:rPr>
              <w:t>10</w:t>
            </w:r>
            <w:r>
              <w:rPr>
                <w:rFonts w:ascii="Times New Roman" w:hAnsi="Times New Roman" w:hint="eastAsia"/>
                <w:sz w:val="18"/>
                <w:szCs w:val="18"/>
                <w:vertAlign w:val="superscript"/>
              </w:rPr>
              <w:t>6</w:t>
            </w:r>
            <w:r>
              <w:rPr>
                <w:rFonts w:ascii="Times New Roman" w:hAnsi="Times New Roman" w:hint="eastAsia"/>
                <w:sz w:val="18"/>
                <w:szCs w:val="18"/>
              </w:rPr>
              <w:t>-1</w:t>
            </w:r>
            <w:r>
              <w:rPr>
                <w:rFonts w:ascii="Times New Roman" w:hAnsi="Times New Roman" w:hint="eastAsia"/>
                <w:sz w:val="18"/>
                <w:szCs w:val="18"/>
              </w:rPr>
              <w:t>×</w:t>
            </w:r>
            <w:r>
              <w:rPr>
                <w:rFonts w:ascii="Times New Roman" w:hAnsi="Times New Roman" w:hint="eastAsia"/>
                <w:sz w:val="18"/>
                <w:szCs w:val="18"/>
              </w:rPr>
              <w:t>10</w:t>
            </w:r>
            <w:r>
              <w:rPr>
                <w:rFonts w:ascii="Times New Roman" w:hAnsi="Times New Roman" w:hint="eastAsia"/>
                <w:sz w:val="18"/>
                <w:szCs w:val="18"/>
                <w:vertAlign w:val="superscript"/>
              </w:rPr>
              <w:t>7</w:t>
            </w:r>
          </w:p>
        </w:tc>
        <w:tc>
          <w:tcPr>
            <w:tcW w:w="4857" w:type="dxa"/>
          </w:tcPr>
          <w:p w:rsidR="00C561D6" w:rsidRDefault="00E96394" w:rsidP="008D4602">
            <w:pPr>
              <w:snapToGrid w:val="0"/>
              <w:spacing w:beforeLines="50" w:line="360" w:lineRule="auto"/>
              <w:jc w:val="center"/>
              <w:rPr>
                <w:rFonts w:ascii="Times New Roman" w:hAnsi="Times New Roman"/>
                <w:sz w:val="18"/>
                <w:szCs w:val="18"/>
              </w:rPr>
            </w:pPr>
            <w:r>
              <w:rPr>
                <w:rFonts w:ascii="Times New Roman" w:hAnsi="Times New Roman" w:hint="eastAsia"/>
                <w:sz w:val="18"/>
                <w:szCs w:val="18"/>
              </w:rPr>
              <w:t>600</w:t>
            </w:r>
          </w:p>
        </w:tc>
      </w:tr>
    </w:tbl>
    <w:p w:rsidR="00C561D6" w:rsidRDefault="00E96394" w:rsidP="008D4602">
      <w:pPr>
        <w:snapToGrid w:val="0"/>
        <w:spacing w:beforeLines="50" w:line="360" w:lineRule="auto"/>
        <w:rPr>
          <w:rFonts w:ascii="Times New Roman" w:hAnsi="Times New Roman"/>
          <w:sz w:val="18"/>
          <w:szCs w:val="18"/>
        </w:rPr>
      </w:pPr>
      <w:r>
        <w:rPr>
          <w:rFonts w:ascii="Times New Roman" w:hAnsi="Times New Roman" w:hint="eastAsia"/>
          <w:sz w:val="18"/>
          <w:szCs w:val="18"/>
        </w:rPr>
        <w:t>对于直接裂解的细胞：</w:t>
      </w:r>
      <w:r>
        <w:rPr>
          <w:rFonts w:ascii="Times New Roman" w:hAnsi="Times New Roman" w:hint="eastAsia"/>
          <w:sz w:val="18"/>
          <w:szCs w:val="18"/>
        </w:rPr>
        <w:t>RG</w:t>
      </w:r>
      <w:r>
        <w:rPr>
          <w:rFonts w:ascii="Times New Roman" w:hAnsi="Times New Roman" w:hint="eastAsia"/>
          <w:sz w:val="18"/>
          <w:szCs w:val="18"/>
        </w:rPr>
        <w:t>（见下表，使用前请先检查是否已加入β</w:t>
      </w:r>
      <w:r>
        <w:rPr>
          <w:rFonts w:ascii="Times New Roman" w:hAnsi="Times New Roman" w:hint="eastAsia"/>
          <w:sz w:val="18"/>
          <w:szCs w:val="18"/>
        </w:rPr>
        <w:t>-</w:t>
      </w:r>
      <w:r>
        <w:rPr>
          <w:rFonts w:ascii="Times New Roman" w:hAnsi="Times New Roman" w:hint="eastAsia"/>
          <w:sz w:val="18"/>
          <w:szCs w:val="18"/>
        </w:rPr>
        <w:t>巯基乙醇），将细胞裂解液转移至离心管中，涡旋震荡混匀。</w:t>
      </w:r>
    </w:p>
    <w:tbl>
      <w:tblPr>
        <w:tblStyle w:val="a7"/>
        <w:tblW w:w="9714" w:type="dxa"/>
        <w:tblLayout w:type="fixed"/>
        <w:tblLook w:val="04A0"/>
      </w:tblPr>
      <w:tblGrid>
        <w:gridCol w:w="4857"/>
        <w:gridCol w:w="4857"/>
      </w:tblGrid>
      <w:tr w:rsidR="00C561D6">
        <w:tc>
          <w:tcPr>
            <w:tcW w:w="4857" w:type="dxa"/>
          </w:tcPr>
          <w:p w:rsidR="00C561D6" w:rsidRDefault="00E96394" w:rsidP="008D4602">
            <w:pPr>
              <w:snapToGrid w:val="0"/>
              <w:spacing w:beforeLines="50" w:line="360" w:lineRule="auto"/>
              <w:jc w:val="center"/>
              <w:rPr>
                <w:rFonts w:ascii="Times New Roman" w:hAnsi="Times New Roman"/>
                <w:sz w:val="18"/>
                <w:szCs w:val="18"/>
              </w:rPr>
            </w:pPr>
            <w:r>
              <w:rPr>
                <w:rFonts w:ascii="Times New Roman" w:hAnsi="Times New Roman" w:hint="eastAsia"/>
                <w:sz w:val="18"/>
                <w:szCs w:val="18"/>
              </w:rPr>
              <w:t>容器直径（</w:t>
            </w:r>
            <w:r>
              <w:rPr>
                <w:rFonts w:ascii="Times New Roman" w:hAnsi="Times New Roman" w:hint="eastAsia"/>
                <w:sz w:val="18"/>
                <w:szCs w:val="18"/>
              </w:rPr>
              <w:t>cm</w:t>
            </w:r>
            <w:r>
              <w:rPr>
                <w:rFonts w:ascii="Times New Roman" w:hAnsi="Times New Roman" w:hint="eastAsia"/>
                <w:sz w:val="18"/>
                <w:szCs w:val="18"/>
              </w:rPr>
              <w:t>）</w:t>
            </w:r>
          </w:p>
        </w:tc>
        <w:tc>
          <w:tcPr>
            <w:tcW w:w="4857" w:type="dxa"/>
          </w:tcPr>
          <w:p w:rsidR="00C561D6" w:rsidRDefault="00E96394" w:rsidP="008D4602">
            <w:pPr>
              <w:snapToGrid w:val="0"/>
              <w:spacing w:beforeLines="50" w:line="360" w:lineRule="auto"/>
              <w:jc w:val="center"/>
              <w:rPr>
                <w:rFonts w:ascii="Times New Roman" w:hAnsi="Times New Roman"/>
                <w:sz w:val="18"/>
                <w:szCs w:val="18"/>
              </w:rPr>
            </w:pPr>
            <w:r>
              <w:rPr>
                <w:rFonts w:ascii="Times New Roman" w:hAnsi="Times New Roman" w:hint="eastAsia"/>
                <w:sz w:val="18"/>
                <w:szCs w:val="18"/>
              </w:rPr>
              <w:t>裂解液</w:t>
            </w:r>
            <w:r>
              <w:rPr>
                <w:rFonts w:ascii="Times New Roman" w:hAnsi="Times New Roman" w:hint="eastAsia"/>
                <w:sz w:val="18"/>
                <w:szCs w:val="18"/>
              </w:rPr>
              <w:t>RG</w:t>
            </w:r>
            <w:r>
              <w:rPr>
                <w:rFonts w:ascii="Times New Roman" w:hAnsi="Times New Roman" w:hint="eastAsia"/>
                <w:sz w:val="18"/>
                <w:szCs w:val="18"/>
              </w:rPr>
              <w:t>（</w:t>
            </w:r>
            <w:r w:rsidR="000D6F8F">
              <w:rPr>
                <w:rFonts w:ascii="Times New Roman" w:hAnsi="Times New Roman"/>
                <w:sz w:val="18"/>
                <w:szCs w:val="18"/>
              </w:rPr>
              <w:t xml:space="preserve"> μl</w:t>
            </w:r>
            <w:r>
              <w:rPr>
                <w:rFonts w:ascii="Times New Roman" w:hAnsi="Times New Roman" w:hint="eastAsia"/>
                <w:sz w:val="18"/>
                <w:szCs w:val="18"/>
              </w:rPr>
              <w:t>）</w:t>
            </w:r>
          </w:p>
        </w:tc>
      </w:tr>
      <w:tr w:rsidR="00C561D6">
        <w:tc>
          <w:tcPr>
            <w:tcW w:w="4857" w:type="dxa"/>
          </w:tcPr>
          <w:p w:rsidR="00C561D6" w:rsidRDefault="00E96394" w:rsidP="008D4602">
            <w:pPr>
              <w:snapToGrid w:val="0"/>
              <w:spacing w:beforeLines="50" w:line="360" w:lineRule="auto"/>
              <w:jc w:val="center"/>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6</w:t>
            </w:r>
          </w:p>
        </w:tc>
        <w:tc>
          <w:tcPr>
            <w:tcW w:w="4857" w:type="dxa"/>
          </w:tcPr>
          <w:p w:rsidR="00C561D6" w:rsidRDefault="00E96394" w:rsidP="008D4602">
            <w:pPr>
              <w:snapToGrid w:val="0"/>
              <w:spacing w:beforeLines="50" w:line="360" w:lineRule="auto"/>
              <w:jc w:val="center"/>
              <w:rPr>
                <w:rFonts w:ascii="Times New Roman" w:hAnsi="Times New Roman"/>
                <w:sz w:val="18"/>
                <w:szCs w:val="18"/>
              </w:rPr>
            </w:pPr>
            <w:r>
              <w:rPr>
                <w:rFonts w:ascii="Times New Roman" w:hAnsi="Times New Roman" w:hint="eastAsia"/>
                <w:sz w:val="18"/>
                <w:szCs w:val="18"/>
              </w:rPr>
              <w:t>350</w:t>
            </w:r>
          </w:p>
        </w:tc>
      </w:tr>
      <w:tr w:rsidR="00C561D6">
        <w:tc>
          <w:tcPr>
            <w:tcW w:w="4857" w:type="dxa"/>
          </w:tcPr>
          <w:p w:rsidR="00C561D6" w:rsidRDefault="00E96394" w:rsidP="008D4602">
            <w:pPr>
              <w:snapToGrid w:val="0"/>
              <w:spacing w:beforeLines="50" w:line="360" w:lineRule="auto"/>
              <w:jc w:val="center"/>
              <w:rPr>
                <w:rFonts w:ascii="Times New Roman" w:hAnsi="Times New Roman"/>
                <w:sz w:val="18"/>
                <w:szCs w:val="18"/>
              </w:rPr>
            </w:pPr>
            <w:r>
              <w:rPr>
                <w:rFonts w:ascii="Times New Roman" w:hAnsi="Times New Roman" w:hint="eastAsia"/>
                <w:sz w:val="18"/>
                <w:szCs w:val="18"/>
              </w:rPr>
              <w:t>6-10</w:t>
            </w:r>
          </w:p>
        </w:tc>
        <w:tc>
          <w:tcPr>
            <w:tcW w:w="4857" w:type="dxa"/>
          </w:tcPr>
          <w:p w:rsidR="00C561D6" w:rsidRDefault="00E96394" w:rsidP="008D4602">
            <w:pPr>
              <w:snapToGrid w:val="0"/>
              <w:spacing w:beforeLines="50" w:line="360" w:lineRule="auto"/>
              <w:jc w:val="center"/>
              <w:rPr>
                <w:rFonts w:ascii="Times New Roman" w:hAnsi="Times New Roman"/>
                <w:sz w:val="18"/>
                <w:szCs w:val="18"/>
              </w:rPr>
            </w:pPr>
            <w:r>
              <w:rPr>
                <w:rFonts w:ascii="Times New Roman" w:hAnsi="Times New Roman" w:hint="eastAsia"/>
                <w:sz w:val="18"/>
                <w:szCs w:val="18"/>
              </w:rPr>
              <w:t>600</w:t>
            </w:r>
          </w:p>
        </w:tc>
      </w:tr>
    </w:tbl>
    <w:p w:rsidR="00C561D6" w:rsidRDefault="00C561D6">
      <w:pPr>
        <w:pStyle w:val="1"/>
        <w:snapToGrid w:val="0"/>
        <w:spacing w:line="360" w:lineRule="auto"/>
        <w:ind w:firstLineChars="0" w:firstLine="0"/>
        <w:rPr>
          <w:rFonts w:ascii="Times New Roman" w:hAnsi="Times New Roman"/>
          <w:sz w:val="18"/>
          <w:szCs w:val="18"/>
        </w:rPr>
      </w:pPr>
    </w:p>
    <w:p w:rsidR="00C561D6" w:rsidRDefault="00E96394">
      <w:pPr>
        <w:pStyle w:val="1"/>
        <w:numPr>
          <w:ilvl w:val="0"/>
          <w:numId w:val="1"/>
        </w:numPr>
        <w:snapToGrid w:val="0"/>
        <w:spacing w:line="360" w:lineRule="auto"/>
        <w:ind w:firstLineChars="0" w:firstLine="0"/>
        <w:rPr>
          <w:rFonts w:ascii="Times New Roman" w:hAnsi="Times New Roman"/>
          <w:sz w:val="18"/>
          <w:szCs w:val="18"/>
        </w:rPr>
      </w:pPr>
      <w:r>
        <w:rPr>
          <w:rFonts w:ascii="Times New Roman" w:hAnsi="Arial"/>
          <w:sz w:val="18"/>
          <w:szCs w:val="18"/>
        </w:rPr>
        <w:t>将所有溶液转移至过滤柱</w:t>
      </w:r>
      <w:r>
        <w:rPr>
          <w:rFonts w:ascii="Times New Roman" w:hAnsi="Arial"/>
          <w:sz w:val="18"/>
          <w:szCs w:val="18"/>
        </w:rPr>
        <w:t>RF</w:t>
      </w:r>
      <w:r>
        <w:rPr>
          <w:rFonts w:ascii="Times New Roman" w:hAnsi="Arial"/>
          <w:sz w:val="18"/>
          <w:szCs w:val="18"/>
        </w:rPr>
        <w:t>上</w:t>
      </w:r>
      <w:r>
        <w:rPr>
          <w:rFonts w:ascii="Times New Roman" w:hAnsi="Arial"/>
          <w:sz w:val="18"/>
          <w:szCs w:val="18"/>
        </w:rPr>
        <w:t>(</w:t>
      </w:r>
      <w:r>
        <w:rPr>
          <w:rFonts w:ascii="Times New Roman" w:hAnsi="Arial"/>
          <w:sz w:val="18"/>
          <w:szCs w:val="18"/>
        </w:rPr>
        <w:t>过滤柱</w:t>
      </w:r>
      <w:r>
        <w:rPr>
          <w:rFonts w:ascii="Times New Roman" w:hAnsi="Arial"/>
          <w:sz w:val="18"/>
          <w:szCs w:val="18"/>
        </w:rPr>
        <w:t>RF</w:t>
      </w:r>
      <w:r>
        <w:rPr>
          <w:rFonts w:ascii="Times New Roman" w:hAnsi="Arial"/>
          <w:sz w:val="18"/>
          <w:szCs w:val="18"/>
        </w:rPr>
        <w:t>放在收集管中</w:t>
      </w:r>
      <w:r>
        <w:rPr>
          <w:rFonts w:ascii="Times New Roman" w:hAnsi="Arial"/>
          <w:sz w:val="18"/>
          <w:szCs w:val="18"/>
        </w:rPr>
        <w:t>)</w:t>
      </w:r>
      <w:r>
        <w:rPr>
          <w:rFonts w:ascii="Times New Roman" w:hAnsi="Arial"/>
          <w:sz w:val="18"/>
          <w:szCs w:val="18"/>
        </w:rPr>
        <w:t>，</w:t>
      </w:r>
      <w:r>
        <w:rPr>
          <w:rFonts w:ascii="Times New Roman" w:hAnsi="Arial"/>
          <w:sz w:val="18"/>
          <w:szCs w:val="18"/>
        </w:rPr>
        <w:t>12,000 rpm</w:t>
      </w:r>
      <w:r>
        <w:rPr>
          <w:rFonts w:ascii="Times New Roman" w:hAnsi="Arial"/>
          <w:sz w:val="18"/>
          <w:szCs w:val="18"/>
        </w:rPr>
        <w:t>离心</w:t>
      </w:r>
      <w:r>
        <w:rPr>
          <w:rFonts w:ascii="Times New Roman" w:hAnsi="Arial"/>
          <w:sz w:val="18"/>
          <w:szCs w:val="18"/>
        </w:rPr>
        <w:t>2 min</w:t>
      </w:r>
      <w:r>
        <w:rPr>
          <w:rFonts w:ascii="Times New Roman" w:hAnsi="Arial"/>
          <w:sz w:val="18"/>
          <w:szCs w:val="18"/>
        </w:rPr>
        <w:t>，收集滤液。</w:t>
      </w:r>
    </w:p>
    <w:p w:rsidR="00C561D6" w:rsidRDefault="00E96394">
      <w:pPr>
        <w:pStyle w:val="1"/>
        <w:numPr>
          <w:ilvl w:val="0"/>
          <w:numId w:val="1"/>
        </w:numPr>
        <w:snapToGrid w:val="0"/>
        <w:spacing w:line="360" w:lineRule="auto"/>
        <w:ind w:firstLineChars="0" w:firstLine="0"/>
        <w:rPr>
          <w:rFonts w:ascii="Times New Roman" w:hAnsi="Times New Roman"/>
          <w:sz w:val="18"/>
          <w:szCs w:val="18"/>
        </w:rPr>
      </w:pPr>
      <w:r>
        <w:rPr>
          <w:rFonts w:ascii="Times New Roman" w:hAnsi="Times New Roman"/>
          <w:sz w:val="18"/>
          <w:szCs w:val="18"/>
        </w:rPr>
        <w:t>向滤液中加入</w:t>
      </w:r>
      <w:r>
        <w:rPr>
          <w:rFonts w:ascii="Times New Roman" w:hAnsi="Times New Roman"/>
          <w:sz w:val="18"/>
          <w:szCs w:val="18"/>
        </w:rPr>
        <w:t>1</w:t>
      </w:r>
      <w:r>
        <w:rPr>
          <w:rFonts w:ascii="Times New Roman" w:hAnsi="Times New Roman"/>
          <w:sz w:val="18"/>
          <w:szCs w:val="18"/>
        </w:rPr>
        <w:t>倍体积</w:t>
      </w:r>
      <w:r>
        <w:rPr>
          <w:rFonts w:ascii="Times New Roman" w:hAnsi="Times New Roman"/>
          <w:sz w:val="18"/>
          <w:szCs w:val="18"/>
        </w:rPr>
        <w:t>70%</w:t>
      </w:r>
      <w:r>
        <w:rPr>
          <w:rFonts w:ascii="Times New Roman" w:hAnsi="Times New Roman"/>
          <w:sz w:val="18"/>
          <w:szCs w:val="18"/>
        </w:rPr>
        <w:t>乙醇（通常为</w:t>
      </w:r>
      <w:r>
        <w:rPr>
          <w:rFonts w:ascii="Times New Roman" w:hAnsi="Times New Roman"/>
          <w:sz w:val="18"/>
          <w:szCs w:val="18"/>
        </w:rPr>
        <w:t>350</w:t>
      </w:r>
      <w:r w:rsidR="000D6F8F">
        <w:rPr>
          <w:rFonts w:ascii="Times New Roman" w:hAnsi="Times New Roman"/>
          <w:sz w:val="18"/>
          <w:szCs w:val="18"/>
        </w:rPr>
        <w:t xml:space="preserve"> μl</w:t>
      </w:r>
      <w:r>
        <w:rPr>
          <w:rFonts w:ascii="Times New Roman" w:hAnsi="Times New Roman"/>
          <w:sz w:val="18"/>
          <w:szCs w:val="18"/>
        </w:rPr>
        <w:t>或</w:t>
      </w:r>
      <w:r>
        <w:rPr>
          <w:rFonts w:ascii="Times New Roman" w:hAnsi="Times New Roman"/>
          <w:sz w:val="18"/>
          <w:szCs w:val="18"/>
        </w:rPr>
        <w:t>600</w:t>
      </w:r>
      <w:r w:rsidR="000D6F8F">
        <w:rPr>
          <w:rFonts w:ascii="Times New Roman" w:hAnsi="Times New Roman"/>
          <w:sz w:val="18"/>
          <w:szCs w:val="18"/>
        </w:rPr>
        <w:t xml:space="preserve"> μl</w:t>
      </w:r>
      <w:r>
        <w:rPr>
          <w:rFonts w:ascii="Times New Roman" w:hAnsi="Times New Roman"/>
          <w:sz w:val="18"/>
          <w:szCs w:val="18"/>
        </w:rPr>
        <w:t>），混匀（此时可能会出现沉淀），得到的溶液和沉淀一起转入吸附柱</w:t>
      </w:r>
      <w:r>
        <w:rPr>
          <w:rFonts w:ascii="Times New Roman" w:hAnsi="Times New Roman"/>
          <w:sz w:val="18"/>
          <w:szCs w:val="18"/>
        </w:rPr>
        <w:t>R1</w:t>
      </w:r>
      <w:r>
        <w:rPr>
          <w:rFonts w:ascii="Times New Roman" w:hAnsi="Times New Roman"/>
          <w:sz w:val="18"/>
          <w:szCs w:val="18"/>
        </w:rPr>
        <w:t>中（吸附柱</w:t>
      </w:r>
      <w:r>
        <w:rPr>
          <w:rFonts w:ascii="Times New Roman" w:hAnsi="Times New Roman"/>
          <w:sz w:val="18"/>
          <w:szCs w:val="18"/>
        </w:rPr>
        <w:t>R1</w:t>
      </w:r>
      <w:r>
        <w:rPr>
          <w:rFonts w:ascii="Times New Roman" w:hAnsi="Times New Roman"/>
          <w:sz w:val="18"/>
          <w:szCs w:val="18"/>
        </w:rPr>
        <w:t>放入收集管中），</w:t>
      </w:r>
      <w:r>
        <w:rPr>
          <w:rFonts w:ascii="Times New Roman" w:hAnsi="Times New Roman"/>
          <w:sz w:val="18"/>
          <w:szCs w:val="18"/>
        </w:rPr>
        <w:t>12,000 rpm</w:t>
      </w:r>
      <w:r>
        <w:rPr>
          <w:rFonts w:ascii="Times New Roman" w:hAnsi="Times New Roman"/>
          <w:sz w:val="18"/>
          <w:szCs w:val="18"/>
        </w:rPr>
        <w:t>离心</w:t>
      </w:r>
      <w:r>
        <w:rPr>
          <w:rFonts w:ascii="Times New Roman" w:hAnsi="Times New Roman"/>
          <w:sz w:val="18"/>
          <w:szCs w:val="18"/>
        </w:rPr>
        <w:t>30 sec</w:t>
      </w:r>
      <w:r>
        <w:rPr>
          <w:rFonts w:ascii="Times New Roman" w:hAnsi="Times New Roman"/>
          <w:sz w:val="18"/>
          <w:szCs w:val="18"/>
        </w:rPr>
        <w:t>，倒掉收集管中的废液，将吸附柱</w:t>
      </w:r>
      <w:r>
        <w:rPr>
          <w:rFonts w:ascii="Times New Roman" w:hAnsi="Times New Roman"/>
          <w:sz w:val="18"/>
          <w:szCs w:val="18"/>
        </w:rPr>
        <w:t>R1</w:t>
      </w:r>
      <w:r>
        <w:rPr>
          <w:rFonts w:ascii="Times New Roman" w:hAnsi="Times New Roman"/>
          <w:sz w:val="18"/>
          <w:szCs w:val="18"/>
        </w:rPr>
        <w:t>放回收集管中</w:t>
      </w:r>
      <w:r>
        <w:rPr>
          <w:rFonts w:ascii="Times New Roman" w:hAnsi="Times New Roman" w:hint="eastAsia"/>
          <w:sz w:val="18"/>
          <w:szCs w:val="18"/>
        </w:rPr>
        <w:t>。</w:t>
      </w:r>
    </w:p>
    <w:p w:rsidR="00C561D6" w:rsidRDefault="00E96394">
      <w:pPr>
        <w:pStyle w:val="1"/>
        <w:snapToGrid w:val="0"/>
        <w:spacing w:line="360" w:lineRule="auto"/>
        <w:ind w:firstLineChars="0" w:firstLine="0"/>
        <w:rPr>
          <w:rFonts w:ascii="Times New Roman" w:hAnsi="Times New Roman"/>
          <w:sz w:val="18"/>
          <w:szCs w:val="18"/>
        </w:rPr>
      </w:pPr>
      <w:r>
        <w:rPr>
          <w:rFonts w:ascii="Times New Roman" w:hAnsi="Times New Roman"/>
          <w:b/>
          <w:bCs/>
          <w:sz w:val="18"/>
          <w:szCs w:val="18"/>
        </w:rPr>
        <w:t>注意：配制</w:t>
      </w:r>
      <w:r>
        <w:rPr>
          <w:rFonts w:ascii="Times New Roman" w:hAnsi="Times New Roman"/>
          <w:b/>
          <w:bCs/>
          <w:sz w:val="18"/>
          <w:szCs w:val="18"/>
        </w:rPr>
        <w:t>70%</w:t>
      </w:r>
      <w:r>
        <w:rPr>
          <w:rFonts w:ascii="Times New Roman" w:hAnsi="Times New Roman"/>
          <w:b/>
          <w:bCs/>
          <w:sz w:val="18"/>
          <w:szCs w:val="18"/>
        </w:rPr>
        <w:t>乙醇时请使用</w:t>
      </w:r>
      <w:r>
        <w:rPr>
          <w:rFonts w:ascii="Times New Roman" w:hAnsi="Times New Roman"/>
          <w:b/>
          <w:bCs/>
          <w:sz w:val="18"/>
          <w:szCs w:val="18"/>
        </w:rPr>
        <w:t xml:space="preserve"> RNase-Free Water</w:t>
      </w:r>
      <w:r>
        <w:rPr>
          <w:rFonts w:ascii="Times New Roman" w:hAnsi="Times New Roman"/>
          <w:b/>
          <w:bCs/>
          <w:sz w:val="18"/>
          <w:szCs w:val="18"/>
        </w:rPr>
        <w:t>，如果滤液体积有所损失，请相应减少</w:t>
      </w:r>
      <w:r>
        <w:rPr>
          <w:rFonts w:ascii="Times New Roman" w:hAnsi="Times New Roman"/>
          <w:b/>
          <w:bCs/>
          <w:sz w:val="18"/>
          <w:szCs w:val="18"/>
        </w:rPr>
        <w:t>70%</w:t>
      </w:r>
      <w:r>
        <w:rPr>
          <w:rFonts w:ascii="Times New Roman" w:hAnsi="Times New Roman"/>
          <w:b/>
          <w:bCs/>
          <w:sz w:val="18"/>
          <w:szCs w:val="18"/>
        </w:rPr>
        <w:t>乙醇用量。将溶液和沉淀转移至吸附柱</w:t>
      </w:r>
      <w:r>
        <w:rPr>
          <w:rFonts w:ascii="Times New Roman" w:hAnsi="Times New Roman"/>
          <w:b/>
          <w:bCs/>
          <w:sz w:val="18"/>
          <w:szCs w:val="18"/>
        </w:rPr>
        <w:t>R1</w:t>
      </w:r>
      <w:r>
        <w:rPr>
          <w:rFonts w:ascii="Times New Roman" w:hAnsi="Times New Roman"/>
          <w:b/>
          <w:bCs/>
          <w:sz w:val="18"/>
          <w:szCs w:val="18"/>
        </w:rPr>
        <w:t>时，如果体积大于吸附柱容量，可以分两次完成。</w:t>
      </w:r>
    </w:p>
    <w:p w:rsidR="00C561D6" w:rsidRDefault="00E96394">
      <w:pPr>
        <w:pStyle w:val="1"/>
        <w:numPr>
          <w:ilvl w:val="0"/>
          <w:numId w:val="1"/>
        </w:numPr>
        <w:snapToGrid w:val="0"/>
        <w:spacing w:line="360" w:lineRule="auto"/>
        <w:ind w:firstLineChars="0" w:firstLine="0"/>
        <w:rPr>
          <w:rFonts w:ascii="Times New Roman" w:hAnsi="Times New Roman"/>
          <w:sz w:val="18"/>
          <w:szCs w:val="18"/>
        </w:rPr>
      </w:pPr>
      <w:r>
        <w:rPr>
          <w:rFonts w:ascii="Times New Roman" w:hAnsi="Times New Roman"/>
          <w:sz w:val="18"/>
          <w:szCs w:val="18"/>
        </w:rPr>
        <w:t>向吸附柱</w:t>
      </w:r>
      <w:r>
        <w:rPr>
          <w:rFonts w:ascii="Times New Roman" w:hAnsi="Times New Roman"/>
          <w:sz w:val="18"/>
          <w:szCs w:val="18"/>
        </w:rPr>
        <w:t>R1</w:t>
      </w:r>
      <w:r>
        <w:rPr>
          <w:rFonts w:ascii="Times New Roman" w:hAnsi="Times New Roman"/>
          <w:sz w:val="18"/>
          <w:szCs w:val="18"/>
        </w:rPr>
        <w:t>中加入</w:t>
      </w:r>
      <w:r>
        <w:rPr>
          <w:rFonts w:ascii="Times New Roman" w:hAnsi="Times New Roman"/>
          <w:sz w:val="18"/>
          <w:szCs w:val="18"/>
        </w:rPr>
        <w:t>350</w:t>
      </w:r>
      <w:r w:rsidR="000D6F8F">
        <w:rPr>
          <w:rFonts w:ascii="Times New Roman" w:hAnsi="Times New Roman"/>
          <w:sz w:val="18"/>
          <w:szCs w:val="18"/>
        </w:rPr>
        <w:t xml:space="preserve"> μl</w:t>
      </w:r>
      <w:r>
        <w:rPr>
          <w:rFonts w:ascii="Times New Roman" w:hAnsi="Times New Roman"/>
          <w:sz w:val="18"/>
          <w:szCs w:val="18"/>
        </w:rPr>
        <w:t>去蛋白液</w:t>
      </w:r>
      <w:r>
        <w:rPr>
          <w:rFonts w:ascii="Times New Roman" w:hAnsi="Times New Roman"/>
          <w:sz w:val="18"/>
          <w:szCs w:val="18"/>
        </w:rPr>
        <w:t>RD</w:t>
      </w:r>
      <w:r>
        <w:rPr>
          <w:rFonts w:ascii="Times New Roman" w:hAnsi="Times New Roman"/>
          <w:sz w:val="18"/>
          <w:szCs w:val="18"/>
        </w:rPr>
        <w:t>（使用前请先检查是否已加入乙醇），</w:t>
      </w:r>
      <w:r>
        <w:rPr>
          <w:rFonts w:ascii="Times New Roman" w:hAnsi="Times New Roman"/>
          <w:sz w:val="18"/>
          <w:szCs w:val="18"/>
        </w:rPr>
        <w:t>12,000 rpm</w:t>
      </w:r>
      <w:r>
        <w:rPr>
          <w:rFonts w:ascii="Times New Roman" w:hAnsi="Times New Roman"/>
          <w:sz w:val="18"/>
          <w:szCs w:val="18"/>
        </w:rPr>
        <w:t>离心</w:t>
      </w:r>
      <w:r>
        <w:rPr>
          <w:rFonts w:ascii="Times New Roman" w:hAnsi="Times New Roman"/>
          <w:sz w:val="18"/>
          <w:szCs w:val="18"/>
        </w:rPr>
        <w:t>30 sec</w:t>
      </w:r>
      <w:r>
        <w:rPr>
          <w:rFonts w:ascii="Times New Roman" w:hAnsi="Times New Roman"/>
          <w:sz w:val="18"/>
          <w:szCs w:val="18"/>
        </w:rPr>
        <w:t>，弃废液，将吸附柱放回收集管中</w:t>
      </w:r>
      <w:r>
        <w:rPr>
          <w:rFonts w:ascii="Times New Roman" w:hAnsi="Times New Roman" w:hint="eastAsia"/>
          <w:sz w:val="18"/>
          <w:szCs w:val="18"/>
        </w:rPr>
        <w:t>。</w:t>
      </w:r>
    </w:p>
    <w:p w:rsidR="00C561D6" w:rsidRDefault="00E96394">
      <w:pPr>
        <w:pStyle w:val="1"/>
        <w:numPr>
          <w:ilvl w:val="0"/>
          <w:numId w:val="1"/>
        </w:numPr>
        <w:snapToGrid w:val="0"/>
        <w:spacing w:line="360" w:lineRule="auto"/>
        <w:ind w:firstLineChars="0" w:firstLine="0"/>
        <w:rPr>
          <w:rFonts w:ascii="Times New Roman" w:hAnsi="Times New Roman"/>
          <w:sz w:val="18"/>
          <w:szCs w:val="18"/>
        </w:rPr>
      </w:pPr>
      <w:r>
        <w:rPr>
          <w:rFonts w:ascii="Times New Roman" w:hAnsi="Times New Roman"/>
          <w:sz w:val="18"/>
          <w:szCs w:val="18"/>
        </w:rPr>
        <w:t>DNase I</w:t>
      </w:r>
      <w:r>
        <w:rPr>
          <w:rFonts w:ascii="Times New Roman" w:hAnsi="Times New Roman"/>
          <w:sz w:val="18"/>
          <w:szCs w:val="18"/>
        </w:rPr>
        <w:t>工作液的配制：往新的</w:t>
      </w:r>
      <w:r>
        <w:rPr>
          <w:rFonts w:ascii="Times New Roman" w:hAnsi="Times New Roman"/>
          <w:sz w:val="18"/>
          <w:szCs w:val="18"/>
        </w:rPr>
        <w:t xml:space="preserve"> RNase-Free </w:t>
      </w:r>
      <w:r>
        <w:rPr>
          <w:rFonts w:ascii="Times New Roman" w:hAnsi="Times New Roman"/>
          <w:sz w:val="18"/>
          <w:szCs w:val="18"/>
        </w:rPr>
        <w:t>离心管中分别加入</w:t>
      </w:r>
      <w:r w:rsidR="001D766D">
        <w:rPr>
          <w:rFonts w:ascii="Times New Roman" w:hAnsi="Times New Roman" w:hint="eastAsia"/>
          <w:sz w:val="18"/>
          <w:szCs w:val="18"/>
        </w:rPr>
        <w:t>20</w:t>
      </w:r>
      <w:r w:rsidR="000D6F8F">
        <w:rPr>
          <w:rFonts w:ascii="Times New Roman" w:hAnsi="Times New Roman"/>
          <w:sz w:val="18"/>
          <w:szCs w:val="18"/>
        </w:rPr>
        <w:t xml:space="preserve"> μl </w:t>
      </w:r>
      <w:r>
        <w:rPr>
          <w:rFonts w:ascii="Times New Roman" w:hAnsi="Times New Roman"/>
          <w:sz w:val="18"/>
          <w:szCs w:val="18"/>
        </w:rPr>
        <w:t>DNase I</w:t>
      </w:r>
      <w:r>
        <w:rPr>
          <w:rFonts w:ascii="Times New Roman" w:hAnsi="Times New Roman"/>
          <w:sz w:val="18"/>
          <w:szCs w:val="18"/>
        </w:rPr>
        <w:t>，</w:t>
      </w:r>
      <w:r>
        <w:rPr>
          <w:rFonts w:ascii="Times New Roman" w:hAnsi="Times New Roman"/>
          <w:sz w:val="18"/>
          <w:szCs w:val="18"/>
        </w:rPr>
        <w:t>8</w:t>
      </w:r>
      <w:r w:rsidR="000D6F8F">
        <w:rPr>
          <w:rFonts w:ascii="Times New Roman" w:hAnsi="Times New Roman"/>
          <w:sz w:val="18"/>
          <w:szCs w:val="18"/>
        </w:rPr>
        <w:t xml:space="preserve"> μl </w:t>
      </w:r>
      <w:r>
        <w:rPr>
          <w:rFonts w:ascii="Times New Roman" w:hAnsi="Times New Roman"/>
          <w:sz w:val="18"/>
          <w:szCs w:val="18"/>
        </w:rPr>
        <w:t>10 × DNase I</w:t>
      </w:r>
      <w:r w:rsidR="00B73793">
        <w:rPr>
          <w:rFonts w:ascii="Times New Roman" w:hAnsi="Times New Roman" w:hint="eastAsia"/>
          <w:sz w:val="18"/>
          <w:szCs w:val="18"/>
        </w:rPr>
        <w:t xml:space="preserve"> </w:t>
      </w:r>
      <w:r>
        <w:rPr>
          <w:rFonts w:ascii="Times New Roman" w:hAnsi="Times New Roman"/>
          <w:sz w:val="18"/>
          <w:szCs w:val="18"/>
        </w:rPr>
        <w:t xml:space="preserve">Buffer </w:t>
      </w:r>
      <w:r>
        <w:rPr>
          <w:rFonts w:ascii="Times New Roman" w:hAnsi="Times New Roman"/>
          <w:sz w:val="18"/>
          <w:szCs w:val="18"/>
        </w:rPr>
        <w:t>和</w:t>
      </w:r>
      <w:r w:rsidR="001D766D">
        <w:rPr>
          <w:rFonts w:ascii="Times New Roman" w:hAnsi="Times New Roman" w:hint="eastAsia"/>
          <w:sz w:val="18"/>
          <w:szCs w:val="18"/>
        </w:rPr>
        <w:t>52</w:t>
      </w:r>
      <w:r w:rsidR="000D6F8F">
        <w:rPr>
          <w:rFonts w:ascii="Times New Roman" w:hAnsi="Times New Roman"/>
          <w:sz w:val="18"/>
          <w:szCs w:val="18"/>
        </w:rPr>
        <w:t xml:space="preserve"> μl </w:t>
      </w:r>
      <w:r>
        <w:rPr>
          <w:rFonts w:ascii="Times New Roman" w:hAnsi="Times New Roman"/>
          <w:sz w:val="18"/>
          <w:szCs w:val="18"/>
        </w:rPr>
        <w:t>RNase-Free Water</w:t>
      </w:r>
      <w:r>
        <w:rPr>
          <w:rFonts w:ascii="Times New Roman" w:hAnsi="Times New Roman"/>
          <w:sz w:val="18"/>
          <w:szCs w:val="18"/>
        </w:rPr>
        <w:t>，轻柔混匀</w:t>
      </w:r>
      <w:r>
        <w:rPr>
          <w:rFonts w:ascii="Times New Roman" w:hAnsi="Times New Roman" w:hint="eastAsia"/>
          <w:sz w:val="18"/>
          <w:szCs w:val="18"/>
        </w:rPr>
        <w:t>。</w:t>
      </w:r>
    </w:p>
    <w:p w:rsidR="00C561D6" w:rsidRDefault="00E96394">
      <w:pPr>
        <w:pStyle w:val="1"/>
        <w:numPr>
          <w:ilvl w:val="0"/>
          <w:numId w:val="1"/>
        </w:numPr>
        <w:snapToGrid w:val="0"/>
        <w:spacing w:line="360" w:lineRule="auto"/>
        <w:ind w:firstLineChars="0" w:firstLine="0"/>
        <w:rPr>
          <w:rFonts w:ascii="Times New Roman" w:hAnsi="Times New Roman"/>
          <w:sz w:val="18"/>
          <w:szCs w:val="18"/>
        </w:rPr>
      </w:pPr>
      <w:r>
        <w:rPr>
          <w:rFonts w:ascii="Times New Roman" w:hAnsi="Times New Roman"/>
          <w:sz w:val="18"/>
          <w:szCs w:val="18"/>
        </w:rPr>
        <w:t>向吸附柱</w:t>
      </w:r>
      <w:r>
        <w:rPr>
          <w:rFonts w:ascii="Times New Roman" w:hAnsi="Times New Roman"/>
          <w:sz w:val="18"/>
          <w:szCs w:val="18"/>
        </w:rPr>
        <w:t>R1</w:t>
      </w:r>
      <w:r>
        <w:rPr>
          <w:rFonts w:ascii="Times New Roman" w:hAnsi="Times New Roman"/>
          <w:sz w:val="18"/>
          <w:szCs w:val="18"/>
        </w:rPr>
        <w:t>中央加入</w:t>
      </w:r>
      <w:r>
        <w:rPr>
          <w:rFonts w:ascii="Times New Roman" w:hAnsi="Times New Roman"/>
          <w:sz w:val="18"/>
          <w:szCs w:val="18"/>
        </w:rPr>
        <w:t>80</w:t>
      </w:r>
      <w:r w:rsidR="000D6F8F">
        <w:rPr>
          <w:rFonts w:ascii="Times New Roman" w:hAnsi="Times New Roman"/>
          <w:sz w:val="18"/>
          <w:szCs w:val="18"/>
        </w:rPr>
        <w:t xml:space="preserve"> μl</w:t>
      </w:r>
      <w:r>
        <w:rPr>
          <w:rFonts w:ascii="Times New Roman" w:hAnsi="Times New Roman"/>
          <w:sz w:val="18"/>
          <w:szCs w:val="18"/>
        </w:rPr>
        <w:t>的</w:t>
      </w:r>
      <w:r>
        <w:rPr>
          <w:rFonts w:ascii="Times New Roman" w:hAnsi="Times New Roman"/>
          <w:sz w:val="18"/>
          <w:szCs w:val="18"/>
        </w:rPr>
        <w:t>DNase I</w:t>
      </w:r>
      <w:r>
        <w:rPr>
          <w:rFonts w:ascii="Times New Roman" w:hAnsi="Times New Roman"/>
          <w:sz w:val="18"/>
          <w:szCs w:val="18"/>
        </w:rPr>
        <w:t>工作液，室温放置</w:t>
      </w:r>
      <w:r>
        <w:rPr>
          <w:rFonts w:ascii="Times New Roman" w:hAnsi="Times New Roman"/>
          <w:sz w:val="18"/>
          <w:szCs w:val="18"/>
        </w:rPr>
        <w:t>15 min</w:t>
      </w:r>
      <w:r>
        <w:rPr>
          <w:rFonts w:ascii="Times New Roman" w:hAnsi="Times New Roman" w:hint="eastAsia"/>
          <w:sz w:val="18"/>
          <w:szCs w:val="18"/>
        </w:rPr>
        <w:t>。</w:t>
      </w:r>
    </w:p>
    <w:p w:rsidR="00C561D6" w:rsidRDefault="00E96394">
      <w:pPr>
        <w:pStyle w:val="1"/>
        <w:numPr>
          <w:ilvl w:val="0"/>
          <w:numId w:val="1"/>
        </w:numPr>
        <w:snapToGrid w:val="0"/>
        <w:spacing w:line="360" w:lineRule="auto"/>
        <w:ind w:firstLineChars="0" w:firstLine="0"/>
        <w:rPr>
          <w:rFonts w:ascii="Times New Roman" w:hAnsi="Times New Roman"/>
          <w:sz w:val="18"/>
          <w:szCs w:val="18"/>
        </w:rPr>
      </w:pPr>
      <w:r>
        <w:rPr>
          <w:rFonts w:ascii="Times New Roman" w:hAnsi="Times New Roman"/>
          <w:sz w:val="18"/>
          <w:szCs w:val="18"/>
        </w:rPr>
        <w:t>向吸附柱</w:t>
      </w:r>
      <w:r>
        <w:rPr>
          <w:rFonts w:ascii="Times New Roman" w:hAnsi="Times New Roman"/>
          <w:sz w:val="18"/>
          <w:szCs w:val="18"/>
        </w:rPr>
        <w:t>R1</w:t>
      </w:r>
      <w:r>
        <w:rPr>
          <w:rFonts w:ascii="Times New Roman" w:hAnsi="Times New Roman"/>
          <w:sz w:val="18"/>
          <w:szCs w:val="18"/>
        </w:rPr>
        <w:t>中加入</w:t>
      </w:r>
      <w:r>
        <w:rPr>
          <w:rFonts w:ascii="Times New Roman" w:hAnsi="Times New Roman"/>
          <w:sz w:val="18"/>
          <w:szCs w:val="18"/>
        </w:rPr>
        <w:t>350</w:t>
      </w:r>
      <w:r w:rsidR="000D6F8F">
        <w:rPr>
          <w:rFonts w:ascii="Times New Roman" w:hAnsi="Times New Roman"/>
          <w:sz w:val="18"/>
          <w:szCs w:val="18"/>
        </w:rPr>
        <w:t xml:space="preserve"> μl</w:t>
      </w:r>
      <w:r>
        <w:rPr>
          <w:rFonts w:ascii="Times New Roman" w:hAnsi="Times New Roman"/>
          <w:sz w:val="18"/>
          <w:szCs w:val="18"/>
        </w:rPr>
        <w:t>去蛋白液</w:t>
      </w:r>
      <w:r>
        <w:rPr>
          <w:rFonts w:ascii="Times New Roman" w:hAnsi="Times New Roman"/>
          <w:sz w:val="18"/>
          <w:szCs w:val="18"/>
        </w:rPr>
        <w:t>RD</w:t>
      </w:r>
      <w:r>
        <w:rPr>
          <w:rFonts w:ascii="Times New Roman" w:hAnsi="Times New Roman"/>
          <w:sz w:val="18"/>
          <w:szCs w:val="18"/>
        </w:rPr>
        <w:t>，</w:t>
      </w:r>
      <w:r>
        <w:rPr>
          <w:rFonts w:ascii="Times New Roman" w:hAnsi="Times New Roman"/>
          <w:sz w:val="18"/>
          <w:szCs w:val="18"/>
        </w:rPr>
        <w:t>12,000 rpm</w:t>
      </w:r>
      <w:r>
        <w:rPr>
          <w:rFonts w:ascii="Times New Roman" w:hAnsi="Times New Roman"/>
          <w:sz w:val="18"/>
          <w:szCs w:val="18"/>
        </w:rPr>
        <w:t>离心</w:t>
      </w:r>
      <w:r>
        <w:rPr>
          <w:rFonts w:ascii="Times New Roman" w:hAnsi="Times New Roman"/>
          <w:sz w:val="18"/>
          <w:szCs w:val="18"/>
        </w:rPr>
        <w:t>30 sec</w:t>
      </w:r>
      <w:r>
        <w:rPr>
          <w:rFonts w:ascii="Times New Roman" w:hAnsi="Times New Roman"/>
          <w:sz w:val="18"/>
          <w:szCs w:val="18"/>
        </w:rPr>
        <w:t>，弃废液，将吸附柱放回收集管中</w:t>
      </w:r>
      <w:r>
        <w:rPr>
          <w:rFonts w:ascii="Times New Roman" w:hAnsi="Times New Roman" w:hint="eastAsia"/>
          <w:sz w:val="18"/>
          <w:szCs w:val="18"/>
        </w:rPr>
        <w:t>。</w:t>
      </w:r>
    </w:p>
    <w:p w:rsidR="00C561D6" w:rsidRDefault="00E96394">
      <w:pPr>
        <w:pStyle w:val="1"/>
        <w:numPr>
          <w:ilvl w:val="0"/>
          <w:numId w:val="1"/>
        </w:numPr>
        <w:snapToGrid w:val="0"/>
        <w:spacing w:line="360" w:lineRule="auto"/>
        <w:ind w:firstLineChars="0" w:firstLine="0"/>
        <w:rPr>
          <w:rFonts w:ascii="Times New Roman" w:hAnsi="Times New Roman"/>
          <w:sz w:val="18"/>
          <w:szCs w:val="18"/>
        </w:rPr>
      </w:pPr>
      <w:r>
        <w:rPr>
          <w:rFonts w:ascii="Times New Roman" w:hAnsi="Times New Roman"/>
          <w:sz w:val="18"/>
          <w:szCs w:val="18"/>
        </w:rPr>
        <w:t>向吸附柱</w:t>
      </w:r>
      <w:r>
        <w:rPr>
          <w:rFonts w:ascii="Times New Roman" w:hAnsi="Times New Roman"/>
          <w:sz w:val="18"/>
          <w:szCs w:val="18"/>
        </w:rPr>
        <w:t>R1</w:t>
      </w:r>
      <w:r>
        <w:rPr>
          <w:rFonts w:ascii="Times New Roman" w:hAnsi="Times New Roman"/>
          <w:sz w:val="18"/>
          <w:szCs w:val="18"/>
        </w:rPr>
        <w:t>中加入</w:t>
      </w:r>
      <w:r>
        <w:rPr>
          <w:rFonts w:ascii="Times New Roman" w:hAnsi="Times New Roman"/>
          <w:sz w:val="18"/>
          <w:szCs w:val="18"/>
        </w:rPr>
        <w:t>500</w:t>
      </w:r>
      <w:r w:rsidR="000D6F8F">
        <w:rPr>
          <w:rFonts w:ascii="Times New Roman" w:hAnsi="Times New Roman"/>
          <w:sz w:val="18"/>
          <w:szCs w:val="18"/>
        </w:rPr>
        <w:t xml:space="preserve"> μl</w:t>
      </w:r>
      <w:r>
        <w:rPr>
          <w:rFonts w:ascii="Times New Roman" w:hAnsi="Times New Roman"/>
          <w:sz w:val="18"/>
          <w:szCs w:val="18"/>
        </w:rPr>
        <w:t>漂洗液</w:t>
      </w:r>
      <w:r>
        <w:rPr>
          <w:rFonts w:ascii="Times New Roman" w:hAnsi="Times New Roman"/>
          <w:sz w:val="18"/>
          <w:szCs w:val="18"/>
        </w:rPr>
        <w:t>RW</w:t>
      </w:r>
      <w:r>
        <w:rPr>
          <w:rFonts w:ascii="Times New Roman" w:hAnsi="Times New Roman"/>
          <w:sz w:val="18"/>
          <w:szCs w:val="18"/>
        </w:rPr>
        <w:t>（使用前请先检查是否已加入乙醇），室温放置</w:t>
      </w:r>
      <w:r>
        <w:rPr>
          <w:rFonts w:ascii="Times New Roman" w:hAnsi="Times New Roman"/>
          <w:sz w:val="18"/>
          <w:szCs w:val="18"/>
        </w:rPr>
        <w:t>2 min</w:t>
      </w:r>
      <w:r>
        <w:rPr>
          <w:rFonts w:ascii="Times New Roman" w:hAnsi="Times New Roman"/>
          <w:sz w:val="18"/>
          <w:szCs w:val="18"/>
        </w:rPr>
        <w:t>，</w:t>
      </w:r>
      <w:r>
        <w:rPr>
          <w:rFonts w:ascii="Times New Roman" w:hAnsi="Times New Roman"/>
          <w:sz w:val="18"/>
          <w:szCs w:val="18"/>
        </w:rPr>
        <w:t>12,000rpm</w:t>
      </w:r>
      <w:r>
        <w:rPr>
          <w:rFonts w:ascii="Times New Roman" w:hAnsi="Times New Roman"/>
          <w:sz w:val="18"/>
          <w:szCs w:val="18"/>
        </w:rPr>
        <w:t>离心</w:t>
      </w:r>
      <w:r>
        <w:rPr>
          <w:rFonts w:ascii="Times New Roman" w:hAnsi="Times New Roman"/>
          <w:sz w:val="18"/>
          <w:szCs w:val="18"/>
        </w:rPr>
        <w:t>30 sec</w:t>
      </w:r>
      <w:r>
        <w:rPr>
          <w:rFonts w:ascii="Times New Roman" w:hAnsi="Times New Roman"/>
          <w:sz w:val="18"/>
          <w:szCs w:val="18"/>
        </w:rPr>
        <w:t>，倒掉废液，将吸附柱</w:t>
      </w:r>
      <w:r>
        <w:rPr>
          <w:rFonts w:ascii="Times New Roman" w:hAnsi="Times New Roman"/>
          <w:sz w:val="18"/>
          <w:szCs w:val="18"/>
        </w:rPr>
        <w:t>R1</w:t>
      </w:r>
      <w:r>
        <w:rPr>
          <w:rFonts w:ascii="Times New Roman" w:hAnsi="Times New Roman"/>
          <w:sz w:val="18"/>
          <w:szCs w:val="18"/>
        </w:rPr>
        <w:t>放回收集管中</w:t>
      </w:r>
      <w:r>
        <w:rPr>
          <w:rFonts w:ascii="Times New Roman" w:hAnsi="Times New Roman" w:hint="eastAsia"/>
          <w:sz w:val="18"/>
          <w:szCs w:val="18"/>
        </w:rPr>
        <w:t>。</w:t>
      </w:r>
    </w:p>
    <w:p w:rsidR="00C561D6" w:rsidRDefault="00E96394">
      <w:pPr>
        <w:pStyle w:val="1"/>
        <w:numPr>
          <w:ilvl w:val="0"/>
          <w:numId w:val="1"/>
        </w:numPr>
        <w:snapToGrid w:val="0"/>
        <w:spacing w:line="360" w:lineRule="auto"/>
        <w:ind w:firstLineChars="0" w:firstLine="0"/>
        <w:rPr>
          <w:rFonts w:ascii="Times New Roman" w:hAnsi="Times New Roman"/>
          <w:sz w:val="18"/>
          <w:szCs w:val="18"/>
        </w:rPr>
      </w:pPr>
      <w:r>
        <w:rPr>
          <w:rFonts w:ascii="Times New Roman" w:hAnsi="Times New Roman"/>
          <w:sz w:val="18"/>
          <w:szCs w:val="18"/>
        </w:rPr>
        <w:t>重复步骤</w:t>
      </w:r>
      <w:r>
        <w:rPr>
          <w:rFonts w:ascii="Times New Roman" w:hAnsi="Times New Roman"/>
          <w:sz w:val="18"/>
          <w:szCs w:val="18"/>
        </w:rPr>
        <w:t>9</w:t>
      </w:r>
      <w:r>
        <w:rPr>
          <w:rFonts w:ascii="Times New Roman" w:hAnsi="Times New Roman"/>
          <w:sz w:val="18"/>
          <w:szCs w:val="18"/>
        </w:rPr>
        <w:t>。</w:t>
      </w:r>
    </w:p>
    <w:p w:rsidR="00C561D6" w:rsidRDefault="00E96394">
      <w:pPr>
        <w:pStyle w:val="1"/>
        <w:numPr>
          <w:ilvl w:val="0"/>
          <w:numId w:val="1"/>
        </w:numPr>
        <w:snapToGrid w:val="0"/>
        <w:spacing w:line="360" w:lineRule="auto"/>
        <w:ind w:firstLineChars="0" w:firstLine="0"/>
        <w:rPr>
          <w:rFonts w:ascii="Times New Roman" w:hAnsi="Times New Roman"/>
          <w:sz w:val="18"/>
          <w:szCs w:val="18"/>
        </w:rPr>
      </w:pPr>
      <w:r>
        <w:rPr>
          <w:rFonts w:ascii="Times New Roman" w:hAnsi="Times New Roman"/>
          <w:sz w:val="18"/>
          <w:szCs w:val="18"/>
        </w:rPr>
        <w:t>12,000 rpm</w:t>
      </w:r>
      <w:r>
        <w:rPr>
          <w:rFonts w:ascii="Times New Roman" w:hAnsi="Times New Roman"/>
          <w:sz w:val="18"/>
          <w:szCs w:val="18"/>
        </w:rPr>
        <w:t>离心</w:t>
      </w:r>
      <w:r>
        <w:rPr>
          <w:rFonts w:ascii="Times New Roman" w:hAnsi="Times New Roman"/>
          <w:sz w:val="18"/>
          <w:szCs w:val="18"/>
        </w:rPr>
        <w:t>2 min</w:t>
      </w:r>
      <w:r>
        <w:rPr>
          <w:rFonts w:ascii="Times New Roman" w:hAnsi="Times New Roman"/>
          <w:sz w:val="18"/>
          <w:szCs w:val="18"/>
        </w:rPr>
        <w:t>，倒掉废液。将吸附柱</w:t>
      </w:r>
      <w:r>
        <w:rPr>
          <w:rFonts w:ascii="Times New Roman" w:hAnsi="Times New Roman"/>
          <w:sz w:val="18"/>
          <w:szCs w:val="18"/>
        </w:rPr>
        <w:t>R1</w:t>
      </w:r>
      <w:r>
        <w:rPr>
          <w:rFonts w:ascii="Times New Roman" w:hAnsi="Times New Roman"/>
          <w:sz w:val="18"/>
          <w:szCs w:val="18"/>
        </w:rPr>
        <w:t>置于室温放置数分钟，以彻底晾干吸附材料中残余的漂洗液</w:t>
      </w:r>
      <w:r>
        <w:rPr>
          <w:rFonts w:ascii="Times New Roman" w:hAnsi="Times New Roman" w:hint="eastAsia"/>
          <w:sz w:val="18"/>
          <w:szCs w:val="18"/>
        </w:rPr>
        <w:t>。</w:t>
      </w:r>
    </w:p>
    <w:p w:rsidR="00C561D6" w:rsidRDefault="00E96394">
      <w:pPr>
        <w:pStyle w:val="1"/>
        <w:snapToGrid w:val="0"/>
        <w:spacing w:line="360" w:lineRule="auto"/>
        <w:ind w:firstLineChars="0" w:firstLine="0"/>
        <w:rPr>
          <w:rFonts w:ascii="Times New Roman" w:hAnsi="Times New Roman"/>
          <w:b/>
          <w:bCs/>
          <w:sz w:val="18"/>
          <w:szCs w:val="18"/>
        </w:rPr>
      </w:pPr>
      <w:r>
        <w:rPr>
          <w:rFonts w:ascii="Times New Roman" w:hAnsi="Times New Roman"/>
          <w:b/>
          <w:bCs/>
          <w:sz w:val="18"/>
          <w:szCs w:val="18"/>
        </w:rPr>
        <w:t>注意：此步骤目的是将吸附柱</w:t>
      </w:r>
      <w:r>
        <w:rPr>
          <w:rFonts w:ascii="Times New Roman" w:hAnsi="Times New Roman"/>
          <w:b/>
          <w:bCs/>
          <w:sz w:val="18"/>
          <w:szCs w:val="18"/>
        </w:rPr>
        <w:t>R1</w:t>
      </w:r>
      <w:r>
        <w:rPr>
          <w:rFonts w:ascii="Times New Roman" w:hAnsi="Times New Roman"/>
          <w:b/>
          <w:bCs/>
          <w:sz w:val="18"/>
          <w:szCs w:val="18"/>
        </w:rPr>
        <w:t>中残余的漂洗液去除，漂洗液的残留，可能会影响后续的</w:t>
      </w:r>
      <w:r>
        <w:rPr>
          <w:rFonts w:ascii="Times New Roman" w:hAnsi="Times New Roman"/>
          <w:b/>
          <w:bCs/>
          <w:sz w:val="18"/>
          <w:szCs w:val="18"/>
        </w:rPr>
        <w:t>RT</w:t>
      </w:r>
      <w:r>
        <w:rPr>
          <w:rFonts w:ascii="Times New Roman" w:hAnsi="Times New Roman"/>
          <w:b/>
          <w:bCs/>
          <w:sz w:val="18"/>
          <w:szCs w:val="18"/>
        </w:rPr>
        <w:t>等实验</w:t>
      </w:r>
      <w:r>
        <w:rPr>
          <w:rFonts w:ascii="Times New Roman" w:hAnsi="Times New Roman" w:hint="eastAsia"/>
          <w:b/>
          <w:bCs/>
          <w:sz w:val="18"/>
          <w:szCs w:val="18"/>
        </w:rPr>
        <w:t>。</w:t>
      </w:r>
    </w:p>
    <w:p w:rsidR="00C561D6" w:rsidRDefault="00E96394">
      <w:pPr>
        <w:pStyle w:val="1"/>
        <w:numPr>
          <w:ilvl w:val="0"/>
          <w:numId w:val="1"/>
        </w:numPr>
        <w:snapToGrid w:val="0"/>
        <w:spacing w:line="360" w:lineRule="auto"/>
        <w:ind w:firstLineChars="0" w:firstLine="0"/>
        <w:rPr>
          <w:rFonts w:ascii="Times New Roman" w:hAnsi="Times New Roman"/>
          <w:sz w:val="18"/>
          <w:szCs w:val="18"/>
        </w:rPr>
      </w:pPr>
      <w:r>
        <w:rPr>
          <w:rFonts w:ascii="Times New Roman" w:hAnsi="Times New Roman"/>
          <w:sz w:val="18"/>
          <w:szCs w:val="18"/>
        </w:rPr>
        <w:t>将吸附柱</w:t>
      </w:r>
      <w:r>
        <w:rPr>
          <w:rFonts w:ascii="Times New Roman" w:hAnsi="Times New Roman"/>
          <w:sz w:val="18"/>
          <w:szCs w:val="18"/>
        </w:rPr>
        <w:t>R1</w:t>
      </w:r>
      <w:r>
        <w:rPr>
          <w:rFonts w:ascii="Times New Roman" w:hAnsi="Times New Roman"/>
          <w:sz w:val="18"/>
          <w:szCs w:val="18"/>
        </w:rPr>
        <w:t>转入一个新的</w:t>
      </w:r>
      <w:r>
        <w:rPr>
          <w:rFonts w:ascii="Times New Roman" w:hAnsi="Times New Roman"/>
          <w:sz w:val="18"/>
          <w:szCs w:val="18"/>
        </w:rPr>
        <w:t xml:space="preserve"> RNase-Free </w:t>
      </w:r>
      <w:r>
        <w:rPr>
          <w:rFonts w:ascii="Times New Roman" w:hAnsi="Times New Roman"/>
          <w:sz w:val="18"/>
          <w:szCs w:val="18"/>
        </w:rPr>
        <w:t>离心管中，向吸附膜的中间部位悬空滴加</w:t>
      </w:r>
      <w:r>
        <w:rPr>
          <w:rFonts w:ascii="Times New Roman" w:hAnsi="Times New Roman"/>
          <w:sz w:val="18"/>
          <w:szCs w:val="18"/>
        </w:rPr>
        <w:t>30-100</w:t>
      </w:r>
      <w:r w:rsidR="000D6F8F">
        <w:rPr>
          <w:rFonts w:ascii="Times New Roman" w:hAnsi="Times New Roman"/>
          <w:sz w:val="18"/>
          <w:szCs w:val="18"/>
        </w:rPr>
        <w:t xml:space="preserve"> μl </w:t>
      </w:r>
      <w:r>
        <w:rPr>
          <w:rFonts w:ascii="Times New Roman" w:hAnsi="Times New Roman"/>
          <w:sz w:val="18"/>
          <w:szCs w:val="18"/>
        </w:rPr>
        <w:t>RNase-Free Water</w:t>
      </w:r>
      <w:r>
        <w:rPr>
          <w:rFonts w:ascii="Times New Roman" w:hAnsi="Times New Roman"/>
          <w:sz w:val="18"/>
          <w:szCs w:val="18"/>
        </w:rPr>
        <w:t>，室温放置</w:t>
      </w:r>
      <w:r>
        <w:rPr>
          <w:rFonts w:ascii="Times New Roman" w:hAnsi="Times New Roman"/>
          <w:sz w:val="18"/>
          <w:szCs w:val="18"/>
        </w:rPr>
        <w:t>2 min</w:t>
      </w:r>
      <w:r>
        <w:rPr>
          <w:rFonts w:ascii="Times New Roman" w:hAnsi="Times New Roman"/>
          <w:sz w:val="18"/>
          <w:szCs w:val="18"/>
        </w:rPr>
        <w:t>，</w:t>
      </w:r>
      <w:r>
        <w:rPr>
          <w:rFonts w:ascii="Times New Roman" w:hAnsi="Times New Roman"/>
          <w:sz w:val="18"/>
          <w:szCs w:val="18"/>
        </w:rPr>
        <w:t>12,000 rpm</w:t>
      </w:r>
      <w:r>
        <w:rPr>
          <w:rFonts w:ascii="Times New Roman" w:hAnsi="Times New Roman"/>
          <w:sz w:val="18"/>
          <w:szCs w:val="18"/>
        </w:rPr>
        <w:t>离心</w:t>
      </w:r>
      <w:r>
        <w:rPr>
          <w:rFonts w:ascii="Times New Roman" w:hAnsi="Times New Roman"/>
          <w:sz w:val="18"/>
          <w:szCs w:val="18"/>
        </w:rPr>
        <w:t>2 min</w:t>
      </w:r>
      <w:r>
        <w:rPr>
          <w:rFonts w:ascii="Times New Roman" w:hAnsi="Times New Roman"/>
          <w:sz w:val="18"/>
          <w:szCs w:val="18"/>
        </w:rPr>
        <w:t>，得到</w:t>
      </w:r>
      <w:r>
        <w:rPr>
          <w:rFonts w:ascii="Times New Roman" w:hAnsi="Times New Roman"/>
          <w:sz w:val="18"/>
          <w:szCs w:val="18"/>
        </w:rPr>
        <w:t>RNA</w:t>
      </w:r>
      <w:r>
        <w:rPr>
          <w:rFonts w:ascii="Times New Roman" w:hAnsi="Times New Roman"/>
          <w:sz w:val="18"/>
          <w:szCs w:val="18"/>
        </w:rPr>
        <w:t>溶液</w:t>
      </w:r>
      <w:r>
        <w:rPr>
          <w:rFonts w:ascii="Times New Roman" w:hAnsi="Times New Roman" w:hint="eastAsia"/>
          <w:sz w:val="18"/>
          <w:szCs w:val="18"/>
        </w:rPr>
        <w:t>。</w:t>
      </w:r>
    </w:p>
    <w:p w:rsidR="00C561D6" w:rsidRDefault="00E96394">
      <w:pPr>
        <w:pStyle w:val="1"/>
        <w:snapToGrid w:val="0"/>
        <w:spacing w:line="360" w:lineRule="auto"/>
        <w:ind w:firstLineChars="0" w:firstLine="0"/>
        <w:rPr>
          <w:rFonts w:ascii="Times New Roman" w:hAnsi="Times New Roman"/>
          <w:b/>
          <w:bCs/>
          <w:sz w:val="18"/>
          <w:szCs w:val="18"/>
        </w:rPr>
      </w:pPr>
      <w:r>
        <w:rPr>
          <w:rFonts w:ascii="Times New Roman" w:hAnsi="Times New Roman"/>
          <w:b/>
          <w:bCs/>
          <w:sz w:val="18"/>
          <w:szCs w:val="18"/>
        </w:rPr>
        <w:t>注意：洗脱缓冲液体积不应少于</w:t>
      </w:r>
      <w:r>
        <w:rPr>
          <w:rFonts w:ascii="Times New Roman" w:hAnsi="Times New Roman"/>
          <w:b/>
          <w:bCs/>
          <w:sz w:val="18"/>
          <w:szCs w:val="18"/>
        </w:rPr>
        <w:t>30</w:t>
      </w:r>
      <w:r w:rsidR="000D6F8F">
        <w:rPr>
          <w:rFonts w:ascii="Times New Roman" w:hAnsi="Times New Roman"/>
          <w:b/>
          <w:bCs/>
          <w:sz w:val="18"/>
          <w:szCs w:val="18"/>
        </w:rPr>
        <w:t xml:space="preserve"> μl</w:t>
      </w:r>
      <w:r>
        <w:rPr>
          <w:rFonts w:ascii="Times New Roman" w:hAnsi="Times New Roman"/>
          <w:b/>
          <w:bCs/>
          <w:sz w:val="18"/>
          <w:szCs w:val="18"/>
        </w:rPr>
        <w:t>，体积过小影响回收效率。</w:t>
      </w:r>
      <w:r>
        <w:rPr>
          <w:rFonts w:ascii="Times New Roman" w:hAnsi="Times New Roman"/>
          <w:b/>
          <w:bCs/>
          <w:sz w:val="18"/>
          <w:szCs w:val="18"/>
        </w:rPr>
        <w:t>RNA</w:t>
      </w:r>
      <w:r>
        <w:rPr>
          <w:rFonts w:ascii="Times New Roman" w:hAnsi="Times New Roman"/>
          <w:b/>
          <w:bCs/>
          <w:sz w:val="18"/>
          <w:szCs w:val="18"/>
        </w:rPr>
        <w:t>溶液请在</w:t>
      </w:r>
      <w:r>
        <w:rPr>
          <w:rFonts w:ascii="Times New Roman" w:hAnsi="Times New Roman"/>
          <w:b/>
          <w:bCs/>
          <w:sz w:val="18"/>
          <w:szCs w:val="18"/>
        </w:rPr>
        <w:t>-70</w:t>
      </w:r>
      <w:bookmarkStart w:id="0" w:name="_GoBack"/>
      <w:r>
        <w:rPr>
          <w:rFonts w:ascii="Times New Roman" w:hAnsi="Times New Roman" w:hint="eastAsia"/>
          <w:b/>
          <w:bCs/>
          <w:sz w:val="18"/>
          <w:szCs w:val="18"/>
        </w:rPr>
        <w:t>℃</w:t>
      </w:r>
      <w:bookmarkEnd w:id="0"/>
      <w:r>
        <w:rPr>
          <w:rFonts w:ascii="Times New Roman" w:hAnsi="Times New Roman"/>
          <w:b/>
          <w:bCs/>
          <w:sz w:val="18"/>
          <w:szCs w:val="18"/>
        </w:rPr>
        <w:t>保存。</w:t>
      </w:r>
    </w:p>
    <w:p w:rsidR="00C561D6" w:rsidRDefault="00C561D6">
      <w:pPr>
        <w:pStyle w:val="1"/>
        <w:snapToGrid w:val="0"/>
        <w:spacing w:line="360" w:lineRule="auto"/>
        <w:ind w:firstLineChars="0" w:firstLine="0"/>
        <w:rPr>
          <w:rFonts w:ascii="Times New Roman" w:hAnsi="Times New Roman"/>
          <w:b/>
          <w:bCs/>
          <w:sz w:val="18"/>
          <w:szCs w:val="18"/>
        </w:rPr>
      </w:pPr>
    </w:p>
    <w:p w:rsidR="00C561D6" w:rsidRDefault="00E96394" w:rsidP="008D4602">
      <w:pPr>
        <w:snapToGrid w:val="0"/>
        <w:spacing w:beforeLines="50" w:line="360" w:lineRule="auto"/>
        <w:rPr>
          <w:rFonts w:ascii="Times New Roman" w:hAnsi="Arial"/>
          <w:b/>
          <w:szCs w:val="21"/>
        </w:rPr>
      </w:pPr>
      <w:r>
        <w:rPr>
          <w:rStyle w:val="a6"/>
          <w:rFonts w:ascii="Times New Roman" w:hAnsi="Times New Roman"/>
          <w:b w:val="0"/>
          <w:szCs w:val="21"/>
        </w:rPr>
        <w:lastRenderedPageBreak/>
        <w:t xml:space="preserve">■ </w:t>
      </w:r>
      <w:r>
        <w:rPr>
          <w:rFonts w:ascii="Times New Roman" w:hAnsi="Arial" w:hint="eastAsia"/>
          <w:b/>
          <w:szCs w:val="21"/>
        </w:rPr>
        <w:t>从细菌中提取总</w:t>
      </w:r>
      <w:r>
        <w:rPr>
          <w:rFonts w:ascii="Times New Roman" w:hAnsi="Arial" w:hint="eastAsia"/>
          <w:b/>
          <w:szCs w:val="21"/>
        </w:rPr>
        <w:t>RNA</w:t>
      </w:r>
      <w:r>
        <w:rPr>
          <w:rFonts w:ascii="Times New Roman" w:hAnsi="Arial"/>
          <w:b/>
          <w:szCs w:val="21"/>
        </w:rPr>
        <w:t>：</w:t>
      </w:r>
    </w:p>
    <w:p w:rsidR="00C561D6" w:rsidRDefault="00E96394">
      <w:pPr>
        <w:pStyle w:val="1"/>
        <w:numPr>
          <w:ilvl w:val="0"/>
          <w:numId w:val="3"/>
        </w:numPr>
        <w:snapToGrid w:val="0"/>
        <w:spacing w:line="360" w:lineRule="auto"/>
        <w:ind w:firstLineChars="0" w:firstLine="0"/>
        <w:rPr>
          <w:rFonts w:ascii="Times New Roman" w:hAnsi="Times New Roman"/>
          <w:sz w:val="18"/>
          <w:szCs w:val="18"/>
        </w:rPr>
      </w:pPr>
      <w:r>
        <w:rPr>
          <w:rFonts w:ascii="Times New Roman" w:hAnsi="Times New Roman" w:hint="eastAsia"/>
          <w:sz w:val="18"/>
          <w:szCs w:val="18"/>
        </w:rPr>
        <w:t>收集菌体：将适量菌液置于离心管，</w:t>
      </w:r>
      <w:r>
        <w:rPr>
          <w:rFonts w:ascii="Times New Roman" w:hAnsi="Times New Roman" w:hint="eastAsia"/>
          <w:sz w:val="18"/>
          <w:szCs w:val="18"/>
        </w:rPr>
        <w:t>4</w:t>
      </w:r>
      <w:r>
        <w:rPr>
          <w:rFonts w:ascii="Times New Roman" w:hAnsi="Times New Roman" w:hint="eastAsia"/>
          <w:sz w:val="18"/>
          <w:szCs w:val="18"/>
        </w:rPr>
        <w:t>℃</w:t>
      </w:r>
      <w:r>
        <w:rPr>
          <w:rFonts w:ascii="Times New Roman" w:hAnsi="Times New Roman" w:hint="eastAsia"/>
          <w:sz w:val="18"/>
          <w:szCs w:val="18"/>
        </w:rPr>
        <w:t xml:space="preserve"> 12,000 rpm</w:t>
      </w:r>
      <w:r>
        <w:rPr>
          <w:rFonts w:ascii="Times New Roman" w:hAnsi="Times New Roman" w:hint="eastAsia"/>
          <w:sz w:val="18"/>
          <w:szCs w:val="18"/>
        </w:rPr>
        <w:t>离心</w:t>
      </w:r>
      <w:r>
        <w:rPr>
          <w:rFonts w:ascii="Times New Roman" w:hAnsi="Times New Roman" w:hint="eastAsia"/>
          <w:sz w:val="18"/>
          <w:szCs w:val="18"/>
        </w:rPr>
        <w:t>2 min</w:t>
      </w:r>
      <w:r>
        <w:rPr>
          <w:rFonts w:ascii="Times New Roman" w:hAnsi="Times New Roman" w:hint="eastAsia"/>
          <w:sz w:val="18"/>
          <w:szCs w:val="18"/>
        </w:rPr>
        <w:t>收集菌体（收集菌体的最大量不超过</w:t>
      </w:r>
      <w:r>
        <w:rPr>
          <w:rFonts w:ascii="Times New Roman" w:hAnsi="Times New Roman" w:hint="eastAsia"/>
          <w:sz w:val="18"/>
          <w:szCs w:val="18"/>
        </w:rPr>
        <w:t>1</w:t>
      </w:r>
      <w:r>
        <w:rPr>
          <w:rFonts w:ascii="Times New Roman" w:hAnsi="Times New Roman" w:hint="eastAsia"/>
          <w:sz w:val="18"/>
          <w:szCs w:val="18"/>
        </w:rPr>
        <w:t>×</w:t>
      </w:r>
      <w:r>
        <w:rPr>
          <w:rFonts w:ascii="Times New Roman" w:hAnsi="Times New Roman" w:hint="eastAsia"/>
          <w:sz w:val="18"/>
          <w:szCs w:val="18"/>
        </w:rPr>
        <w:t>10</w:t>
      </w:r>
      <w:r>
        <w:rPr>
          <w:rFonts w:ascii="Times New Roman" w:hAnsi="Times New Roman" w:hint="eastAsia"/>
          <w:sz w:val="18"/>
          <w:szCs w:val="18"/>
          <w:vertAlign w:val="superscript"/>
        </w:rPr>
        <w:t>9</w:t>
      </w:r>
      <w:r>
        <w:rPr>
          <w:rFonts w:ascii="Times New Roman" w:hAnsi="Times New Roman" w:hint="eastAsia"/>
          <w:sz w:val="18"/>
          <w:szCs w:val="18"/>
        </w:rPr>
        <w:t>），仔细去除所有培养基上清。</w:t>
      </w:r>
    </w:p>
    <w:p w:rsidR="00C561D6" w:rsidRDefault="00E96394">
      <w:pPr>
        <w:pStyle w:val="1"/>
        <w:snapToGrid w:val="0"/>
        <w:spacing w:line="360" w:lineRule="auto"/>
        <w:ind w:firstLineChars="0" w:firstLine="0"/>
        <w:rPr>
          <w:rFonts w:ascii="Times New Roman" w:hAnsi="Times New Roman"/>
          <w:b/>
          <w:bCs/>
          <w:sz w:val="18"/>
          <w:szCs w:val="18"/>
        </w:rPr>
      </w:pPr>
      <w:r>
        <w:rPr>
          <w:rFonts w:ascii="Times New Roman" w:hAnsi="Times New Roman" w:hint="eastAsia"/>
          <w:b/>
          <w:bCs/>
          <w:sz w:val="18"/>
          <w:szCs w:val="18"/>
        </w:rPr>
        <w:t>注意：如果培养基上清去除不完全，将对第二步中的细胞壁消化过程产生抑制。以后的所有离心步骤均在室温（</w:t>
      </w:r>
      <w:r>
        <w:rPr>
          <w:rFonts w:ascii="Times New Roman" w:hAnsi="Times New Roman" w:hint="eastAsia"/>
          <w:b/>
          <w:bCs/>
          <w:sz w:val="18"/>
          <w:szCs w:val="18"/>
        </w:rPr>
        <w:t>20-25</w:t>
      </w:r>
      <w:r>
        <w:rPr>
          <w:rFonts w:ascii="Times New Roman" w:hAnsi="Times New Roman" w:hint="eastAsia"/>
          <w:b/>
          <w:bCs/>
          <w:sz w:val="18"/>
          <w:szCs w:val="18"/>
        </w:rPr>
        <w:t>℃）进行。</w:t>
      </w:r>
    </w:p>
    <w:p w:rsidR="00C561D6" w:rsidRDefault="00E96394">
      <w:pPr>
        <w:pStyle w:val="1"/>
        <w:numPr>
          <w:ilvl w:val="0"/>
          <w:numId w:val="3"/>
        </w:numPr>
        <w:snapToGrid w:val="0"/>
        <w:spacing w:line="360" w:lineRule="auto"/>
        <w:ind w:firstLineChars="0" w:firstLine="0"/>
        <w:rPr>
          <w:rFonts w:ascii="Times New Roman" w:hAnsi="Times New Roman"/>
          <w:sz w:val="18"/>
          <w:szCs w:val="18"/>
        </w:rPr>
      </w:pPr>
      <w:r>
        <w:rPr>
          <w:rFonts w:ascii="Times New Roman" w:hAnsi="Times New Roman" w:hint="eastAsia"/>
          <w:sz w:val="18"/>
          <w:szCs w:val="18"/>
        </w:rPr>
        <w:t>用含有溶菌酶的</w:t>
      </w:r>
      <w:r>
        <w:rPr>
          <w:rFonts w:ascii="Times New Roman" w:hAnsi="Times New Roman" w:hint="eastAsia"/>
          <w:sz w:val="18"/>
          <w:szCs w:val="18"/>
        </w:rPr>
        <w:t>100</w:t>
      </w:r>
      <w:r w:rsidR="000D6F8F">
        <w:rPr>
          <w:rFonts w:ascii="Times New Roman" w:hAnsi="Times New Roman" w:hint="eastAsia"/>
          <w:sz w:val="18"/>
          <w:szCs w:val="18"/>
        </w:rPr>
        <w:t xml:space="preserve"> </w:t>
      </w:r>
      <w:r w:rsidR="000D6F8F">
        <w:rPr>
          <w:rFonts w:ascii="Times New Roman" w:hAnsi="Times New Roman" w:hint="eastAsia"/>
          <w:sz w:val="18"/>
          <w:szCs w:val="18"/>
        </w:rPr>
        <w:t>μ</w:t>
      </w:r>
      <w:r w:rsidR="000D6F8F">
        <w:rPr>
          <w:rFonts w:ascii="Times New Roman" w:hAnsi="Times New Roman" w:hint="eastAsia"/>
          <w:sz w:val="18"/>
          <w:szCs w:val="18"/>
        </w:rPr>
        <w:t xml:space="preserve">l </w:t>
      </w:r>
      <w:r>
        <w:rPr>
          <w:rFonts w:ascii="Times New Roman" w:hAnsi="Times New Roman" w:hint="eastAsia"/>
          <w:sz w:val="18"/>
          <w:szCs w:val="18"/>
        </w:rPr>
        <w:t>EB</w:t>
      </w:r>
      <w:r>
        <w:rPr>
          <w:rFonts w:ascii="Times New Roman" w:hAnsi="Times New Roman" w:hint="eastAsia"/>
          <w:sz w:val="18"/>
          <w:szCs w:val="18"/>
        </w:rPr>
        <w:t>缓冲液（客户自己配制，配制方法见下表）彻底重悬菌体，孵育时间见下表。</w:t>
      </w:r>
    </w:p>
    <w:p w:rsidR="00C561D6" w:rsidRDefault="00C561D6" w:rsidP="004B7187">
      <w:pPr>
        <w:pStyle w:val="1"/>
        <w:snapToGrid w:val="0"/>
        <w:spacing w:line="360" w:lineRule="auto"/>
        <w:ind w:leftChars="200" w:left="420" w:firstLineChars="0" w:firstLine="0"/>
        <w:rPr>
          <w:rFonts w:ascii="Times New Roman" w:hAnsi="Times New Roman"/>
          <w:sz w:val="18"/>
          <w:szCs w:val="18"/>
        </w:rPr>
      </w:pPr>
    </w:p>
    <w:tbl>
      <w:tblPr>
        <w:tblStyle w:val="a7"/>
        <w:tblW w:w="9714" w:type="dxa"/>
        <w:tblLayout w:type="fixed"/>
        <w:tblLook w:val="04A0"/>
      </w:tblPr>
      <w:tblGrid>
        <w:gridCol w:w="3238"/>
        <w:gridCol w:w="3238"/>
        <w:gridCol w:w="3238"/>
      </w:tblGrid>
      <w:tr w:rsidR="00C561D6">
        <w:tc>
          <w:tcPr>
            <w:tcW w:w="3238" w:type="dxa"/>
          </w:tcPr>
          <w:p w:rsidR="00C561D6" w:rsidRDefault="00E96394">
            <w:pPr>
              <w:pStyle w:val="1"/>
              <w:snapToGrid w:val="0"/>
              <w:spacing w:line="360" w:lineRule="auto"/>
              <w:ind w:firstLineChars="0" w:firstLine="0"/>
              <w:jc w:val="center"/>
              <w:rPr>
                <w:rFonts w:ascii="Times New Roman" w:hAnsi="Times New Roman"/>
                <w:sz w:val="18"/>
                <w:szCs w:val="18"/>
              </w:rPr>
            </w:pPr>
            <w:r>
              <w:rPr>
                <w:rFonts w:ascii="Times New Roman" w:hAnsi="Times New Roman" w:hint="eastAsia"/>
                <w:sz w:val="18"/>
                <w:szCs w:val="18"/>
              </w:rPr>
              <w:t>名称</w:t>
            </w:r>
          </w:p>
        </w:tc>
        <w:tc>
          <w:tcPr>
            <w:tcW w:w="3238" w:type="dxa"/>
          </w:tcPr>
          <w:p w:rsidR="00C561D6" w:rsidRDefault="00E96394">
            <w:pPr>
              <w:pStyle w:val="1"/>
              <w:snapToGrid w:val="0"/>
              <w:spacing w:line="360" w:lineRule="auto"/>
              <w:ind w:firstLineChars="0" w:firstLine="0"/>
              <w:jc w:val="center"/>
              <w:rPr>
                <w:rFonts w:ascii="Times New Roman" w:hAnsi="Times New Roman"/>
                <w:sz w:val="18"/>
                <w:szCs w:val="18"/>
              </w:rPr>
            </w:pPr>
            <w:r>
              <w:rPr>
                <w:rFonts w:ascii="Times New Roman" w:hAnsi="Times New Roman" w:hint="eastAsia"/>
                <w:sz w:val="18"/>
                <w:szCs w:val="18"/>
              </w:rPr>
              <w:t>EB</w:t>
            </w:r>
            <w:r>
              <w:rPr>
                <w:rFonts w:ascii="Times New Roman" w:hAnsi="Times New Roman" w:hint="eastAsia"/>
                <w:sz w:val="18"/>
                <w:szCs w:val="18"/>
              </w:rPr>
              <w:t>缓冲液中的溶菌酶终浓度</w:t>
            </w:r>
          </w:p>
        </w:tc>
        <w:tc>
          <w:tcPr>
            <w:tcW w:w="3238" w:type="dxa"/>
          </w:tcPr>
          <w:p w:rsidR="00C561D6" w:rsidRDefault="00E96394">
            <w:pPr>
              <w:pStyle w:val="1"/>
              <w:snapToGrid w:val="0"/>
              <w:spacing w:line="360" w:lineRule="auto"/>
              <w:ind w:firstLineChars="0" w:firstLine="0"/>
              <w:jc w:val="center"/>
              <w:rPr>
                <w:rFonts w:ascii="Times New Roman" w:hAnsi="Times New Roman"/>
                <w:sz w:val="18"/>
                <w:szCs w:val="18"/>
              </w:rPr>
            </w:pPr>
            <w:r>
              <w:rPr>
                <w:rFonts w:ascii="Times New Roman" w:hAnsi="Times New Roman" w:hint="eastAsia"/>
                <w:sz w:val="18"/>
                <w:szCs w:val="18"/>
              </w:rPr>
              <w:t>孵育时间（室温）</w:t>
            </w:r>
          </w:p>
        </w:tc>
      </w:tr>
      <w:tr w:rsidR="00C561D6">
        <w:tc>
          <w:tcPr>
            <w:tcW w:w="3238" w:type="dxa"/>
          </w:tcPr>
          <w:p w:rsidR="00C561D6" w:rsidRDefault="00E96394">
            <w:pPr>
              <w:pStyle w:val="1"/>
              <w:snapToGrid w:val="0"/>
              <w:spacing w:line="360" w:lineRule="auto"/>
              <w:ind w:firstLineChars="0" w:firstLine="0"/>
              <w:jc w:val="center"/>
              <w:rPr>
                <w:rFonts w:ascii="Times New Roman" w:hAnsi="Times New Roman"/>
                <w:sz w:val="18"/>
                <w:szCs w:val="18"/>
              </w:rPr>
            </w:pPr>
            <w:r>
              <w:rPr>
                <w:rFonts w:ascii="Times New Roman" w:hAnsi="Times New Roman" w:hint="eastAsia"/>
                <w:sz w:val="18"/>
                <w:szCs w:val="18"/>
              </w:rPr>
              <w:t>G-</w:t>
            </w:r>
            <w:r>
              <w:rPr>
                <w:rFonts w:ascii="Times New Roman" w:hAnsi="Times New Roman" w:hint="eastAsia"/>
                <w:sz w:val="18"/>
                <w:szCs w:val="18"/>
              </w:rPr>
              <w:t>细菌</w:t>
            </w:r>
          </w:p>
        </w:tc>
        <w:tc>
          <w:tcPr>
            <w:tcW w:w="3238" w:type="dxa"/>
          </w:tcPr>
          <w:p w:rsidR="00C561D6" w:rsidRDefault="00E96394">
            <w:pPr>
              <w:pStyle w:val="1"/>
              <w:snapToGrid w:val="0"/>
              <w:spacing w:line="360" w:lineRule="auto"/>
              <w:ind w:firstLineChars="0" w:firstLine="0"/>
              <w:jc w:val="center"/>
              <w:rPr>
                <w:rFonts w:ascii="Times New Roman" w:hAnsi="Times New Roman"/>
                <w:sz w:val="18"/>
                <w:szCs w:val="18"/>
              </w:rPr>
            </w:pPr>
            <w:r>
              <w:rPr>
                <w:rFonts w:ascii="Times New Roman" w:hAnsi="Times New Roman" w:hint="eastAsia"/>
                <w:sz w:val="18"/>
                <w:szCs w:val="18"/>
              </w:rPr>
              <w:t xml:space="preserve">400 </w:t>
            </w:r>
            <w:r>
              <w:rPr>
                <w:rFonts w:ascii="Times New Roman" w:hAnsi="Arial" w:hint="eastAsia"/>
                <w:sz w:val="18"/>
                <w:szCs w:val="18"/>
              </w:rPr>
              <w:t>µ</w:t>
            </w:r>
            <w:r>
              <w:rPr>
                <w:rFonts w:ascii="Times New Roman" w:hAnsi="Arial" w:hint="eastAsia"/>
                <w:sz w:val="18"/>
                <w:szCs w:val="18"/>
              </w:rPr>
              <w:t>g/ml</w:t>
            </w:r>
          </w:p>
        </w:tc>
        <w:tc>
          <w:tcPr>
            <w:tcW w:w="3238" w:type="dxa"/>
          </w:tcPr>
          <w:p w:rsidR="00C561D6" w:rsidRDefault="00E96394">
            <w:pPr>
              <w:pStyle w:val="1"/>
              <w:snapToGrid w:val="0"/>
              <w:spacing w:line="360" w:lineRule="auto"/>
              <w:ind w:firstLineChars="0" w:firstLine="0"/>
              <w:jc w:val="center"/>
              <w:rPr>
                <w:rFonts w:ascii="Times New Roman" w:hAnsi="Times New Roman"/>
                <w:sz w:val="18"/>
                <w:szCs w:val="18"/>
              </w:rPr>
            </w:pPr>
            <w:r>
              <w:rPr>
                <w:rFonts w:ascii="Times New Roman" w:hAnsi="Times New Roman" w:hint="eastAsia"/>
                <w:sz w:val="18"/>
                <w:szCs w:val="18"/>
              </w:rPr>
              <w:t>3-5 min</w:t>
            </w:r>
          </w:p>
        </w:tc>
      </w:tr>
      <w:tr w:rsidR="00C561D6">
        <w:tc>
          <w:tcPr>
            <w:tcW w:w="3238" w:type="dxa"/>
          </w:tcPr>
          <w:p w:rsidR="00C561D6" w:rsidRDefault="00E96394">
            <w:pPr>
              <w:pStyle w:val="1"/>
              <w:snapToGrid w:val="0"/>
              <w:spacing w:line="360" w:lineRule="auto"/>
              <w:ind w:firstLineChars="0" w:firstLine="0"/>
              <w:jc w:val="center"/>
              <w:rPr>
                <w:rFonts w:ascii="Times New Roman" w:hAnsi="Times New Roman"/>
                <w:sz w:val="18"/>
                <w:szCs w:val="18"/>
              </w:rPr>
            </w:pPr>
            <w:r>
              <w:rPr>
                <w:rFonts w:ascii="Times New Roman" w:hAnsi="Times New Roman" w:hint="eastAsia"/>
                <w:sz w:val="18"/>
                <w:szCs w:val="18"/>
              </w:rPr>
              <w:t>G+</w:t>
            </w:r>
            <w:r>
              <w:rPr>
                <w:rFonts w:ascii="Times New Roman" w:hAnsi="Times New Roman" w:hint="eastAsia"/>
                <w:sz w:val="18"/>
                <w:szCs w:val="18"/>
              </w:rPr>
              <w:t>细菌</w:t>
            </w:r>
          </w:p>
        </w:tc>
        <w:tc>
          <w:tcPr>
            <w:tcW w:w="3238" w:type="dxa"/>
          </w:tcPr>
          <w:p w:rsidR="00C561D6" w:rsidRDefault="00E96394">
            <w:pPr>
              <w:pStyle w:val="1"/>
              <w:snapToGrid w:val="0"/>
              <w:spacing w:line="360" w:lineRule="auto"/>
              <w:ind w:firstLineChars="0" w:firstLine="0"/>
              <w:jc w:val="center"/>
              <w:rPr>
                <w:rFonts w:ascii="Times New Roman" w:hAnsi="Times New Roman"/>
                <w:sz w:val="18"/>
                <w:szCs w:val="18"/>
              </w:rPr>
            </w:pPr>
            <w:r>
              <w:rPr>
                <w:rFonts w:ascii="Times New Roman" w:hAnsi="Times New Roman" w:hint="eastAsia"/>
                <w:sz w:val="18"/>
                <w:szCs w:val="18"/>
              </w:rPr>
              <w:t>3 mg/ml</w:t>
            </w:r>
          </w:p>
        </w:tc>
        <w:tc>
          <w:tcPr>
            <w:tcW w:w="3238" w:type="dxa"/>
          </w:tcPr>
          <w:p w:rsidR="00C561D6" w:rsidRDefault="00E96394">
            <w:pPr>
              <w:pStyle w:val="1"/>
              <w:snapToGrid w:val="0"/>
              <w:spacing w:line="360" w:lineRule="auto"/>
              <w:ind w:firstLineChars="0" w:firstLine="0"/>
              <w:jc w:val="center"/>
              <w:rPr>
                <w:rFonts w:ascii="Times New Roman" w:hAnsi="Times New Roman"/>
                <w:sz w:val="18"/>
                <w:szCs w:val="18"/>
              </w:rPr>
            </w:pPr>
            <w:r>
              <w:rPr>
                <w:rFonts w:ascii="Times New Roman" w:hAnsi="Times New Roman" w:hint="eastAsia"/>
                <w:sz w:val="18"/>
                <w:szCs w:val="18"/>
              </w:rPr>
              <w:t>5-10 min</w:t>
            </w:r>
          </w:p>
        </w:tc>
      </w:tr>
    </w:tbl>
    <w:p w:rsidR="00C561D6" w:rsidRDefault="00C561D6" w:rsidP="004B7187">
      <w:pPr>
        <w:pStyle w:val="1"/>
        <w:snapToGrid w:val="0"/>
        <w:spacing w:line="360" w:lineRule="auto"/>
        <w:ind w:leftChars="200" w:left="420" w:firstLineChars="0" w:firstLine="0"/>
        <w:rPr>
          <w:rFonts w:ascii="Times New Roman" w:hAnsi="Times New Roman"/>
          <w:sz w:val="18"/>
          <w:szCs w:val="18"/>
        </w:rPr>
      </w:pPr>
    </w:p>
    <w:p w:rsidR="00C561D6" w:rsidRDefault="00E96394">
      <w:pPr>
        <w:pStyle w:val="1"/>
        <w:numPr>
          <w:ilvl w:val="0"/>
          <w:numId w:val="3"/>
        </w:numPr>
        <w:snapToGrid w:val="0"/>
        <w:spacing w:line="360" w:lineRule="auto"/>
        <w:ind w:firstLineChars="0" w:firstLine="0"/>
        <w:rPr>
          <w:rFonts w:ascii="Times New Roman" w:hAnsi="Times New Roman"/>
          <w:sz w:val="18"/>
          <w:szCs w:val="18"/>
        </w:rPr>
      </w:pPr>
      <w:r>
        <w:rPr>
          <w:rFonts w:ascii="Times New Roman" w:hAnsi="Times New Roman" w:hint="eastAsia"/>
          <w:sz w:val="18"/>
          <w:szCs w:val="18"/>
        </w:rPr>
        <w:t>加入</w:t>
      </w:r>
      <w:r>
        <w:rPr>
          <w:rFonts w:ascii="Times New Roman" w:hAnsi="Times New Roman" w:hint="eastAsia"/>
          <w:sz w:val="18"/>
          <w:szCs w:val="18"/>
        </w:rPr>
        <w:t>350</w:t>
      </w:r>
      <w:r w:rsidR="000D6F8F">
        <w:rPr>
          <w:rFonts w:ascii="Times New Roman" w:hAnsi="Times New Roman" w:hint="eastAsia"/>
          <w:sz w:val="18"/>
          <w:szCs w:val="18"/>
        </w:rPr>
        <w:t xml:space="preserve"> </w:t>
      </w:r>
      <w:r w:rsidR="000D6F8F">
        <w:rPr>
          <w:rFonts w:ascii="Times New Roman" w:hAnsi="Times New Roman" w:hint="eastAsia"/>
          <w:sz w:val="18"/>
          <w:szCs w:val="18"/>
        </w:rPr>
        <w:t>μ</w:t>
      </w:r>
      <w:r w:rsidR="000D6F8F">
        <w:rPr>
          <w:rFonts w:ascii="Times New Roman" w:hAnsi="Times New Roman" w:hint="eastAsia"/>
          <w:sz w:val="18"/>
          <w:szCs w:val="18"/>
        </w:rPr>
        <w:t>l</w:t>
      </w:r>
      <w:r>
        <w:rPr>
          <w:rFonts w:ascii="Times New Roman" w:hAnsi="Times New Roman" w:hint="eastAsia"/>
          <w:sz w:val="18"/>
          <w:szCs w:val="18"/>
        </w:rPr>
        <w:t>裂解液</w:t>
      </w:r>
      <w:r>
        <w:rPr>
          <w:rFonts w:ascii="Times New Roman" w:hAnsi="Times New Roman" w:hint="eastAsia"/>
          <w:sz w:val="18"/>
          <w:szCs w:val="18"/>
        </w:rPr>
        <w:t>RG</w:t>
      </w:r>
      <w:r>
        <w:rPr>
          <w:rFonts w:ascii="Times New Roman" w:hAnsi="Times New Roman" w:hint="eastAsia"/>
          <w:sz w:val="18"/>
          <w:szCs w:val="18"/>
        </w:rPr>
        <w:t>（在使用前请确认是否加入</w:t>
      </w:r>
      <w:r>
        <w:rPr>
          <w:rFonts w:ascii="Times New Roman" w:hAnsi="Times New Roman" w:hint="eastAsia"/>
          <w:sz w:val="18"/>
          <w:szCs w:val="18"/>
        </w:rPr>
        <w:t>1%</w:t>
      </w:r>
      <w:r>
        <w:rPr>
          <w:rFonts w:ascii="Times New Roman" w:hAnsi="Times New Roman" w:hint="eastAsia"/>
          <w:sz w:val="18"/>
          <w:szCs w:val="18"/>
        </w:rPr>
        <w:t>β</w:t>
      </w:r>
      <w:r>
        <w:rPr>
          <w:rFonts w:ascii="Times New Roman" w:hAnsi="Times New Roman" w:hint="eastAsia"/>
          <w:sz w:val="18"/>
          <w:szCs w:val="18"/>
        </w:rPr>
        <w:t>-</w:t>
      </w:r>
      <w:r>
        <w:rPr>
          <w:rFonts w:ascii="Times New Roman" w:hAnsi="Times New Roman" w:hint="eastAsia"/>
          <w:sz w:val="18"/>
          <w:szCs w:val="18"/>
        </w:rPr>
        <w:t>巯基乙醇），涡旋振荡混匀，若出现不溶性沉淀，</w:t>
      </w:r>
      <w:r>
        <w:rPr>
          <w:rFonts w:ascii="Times New Roman" w:hAnsi="Times New Roman" w:hint="eastAsia"/>
          <w:sz w:val="18"/>
          <w:szCs w:val="18"/>
        </w:rPr>
        <w:t>12000 rpm</w:t>
      </w:r>
      <w:r>
        <w:rPr>
          <w:rFonts w:ascii="Times New Roman" w:hAnsi="Times New Roman" w:hint="eastAsia"/>
          <w:sz w:val="18"/>
          <w:szCs w:val="18"/>
        </w:rPr>
        <w:t>离心</w:t>
      </w:r>
      <w:r>
        <w:rPr>
          <w:rFonts w:ascii="Times New Roman" w:hAnsi="Times New Roman" w:hint="eastAsia"/>
          <w:sz w:val="18"/>
          <w:szCs w:val="18"/>
        </w:rPr>
        <w:t>2 min</w:t>
      </w:r>
      <w:r>
        <w:rPr>
          <w:rFonts w:ascii="Times New Roman" w:hAnsi="Times New Roman" w:hint="eastAsia"/>
          <w:sz w:val="18"/>
          <w:szCs w:val="18"/>
        </w:rPr>
        <w:t>，将上清转移至另一离心管中。</w:t>
      </w:r>
    </w:p>
    <w:p w:rsidR="00C561D6" w:rsidRDefault="00E96394">
      <w:pPr>
        <w:pStyle w:val="1"/>
        <w:numPr>
          <w:ilvl w:val="0"/>
          <w:numId w:val="3"/>
        </w:numPr>
        <w:snapToGrid w:val="0"/>
        <w:spacing w:line="360" w:lineRule="auto"/>
        <w:ind w:firstLineChars="0" w:firstLine="0"/>
        <w:rPr>
          <w:rFonts w:ascii="Times New Roman" w:hAnsi="Times New Roman"/>
          <w:sz w:val="18"/>
          <w:szCs w:val="18"/>
        </w:rPr>
      </w:pPr>
      <w:r>
        <w:rPr>
          <w:rFonts w:ascii="Times New Roman" w:hAnsi="Times New Roman" w:hint="eastAsia"/>
          <w:sz w:val="18"/>
          <w:szCs w:val="18"/>
        </w:rPr>
        <w:t>加入</w:t>
      </w:r>
      <w:r>
        <w:rPr>
          <w:rFonts w:ascii="Times New Roman" w:hAnsi="Times New Roman" w:hint="eastAsia"/>
          <w:sz w:val="18"/>
          <w:szCs w:val="18"/>
        </w:rPr>
        <w:t>250</w:t>
      </w:r>
      <w:r w:rsidR="000D6F8F">
        <w:rPr>
          <w:rFonts w:ascii="Times New Roman" w:hAnsi="Times New Roman" w:hint="eastAsia"/>
          <w:sz w:val="18"/>
          <w:szCs w:val="18"/>
        </w:rPr>
        <w:t xml:space="preserve"> </w:t>
      </w:r>
      <w:r w:rsidR="000D6F8F">
        <w:rPr>
          <w:rFonts w:ascii="Times New Roman" w:hAnsi="Times New Roman" w:hint="eastAsia"/>
          <w:sz w:val="18"/>
          <w:szCs w:val="18"/>
        </w:rPr>
        <w:t>μ</w:t>
      </w:r>
      <w:r w:rsidR="000D6F8F">
        <w:rPr>
          <w:rFonts w:ascii="Times New Roman" w:hAnsi="Times New Roman" w:hint="eastAsia"/>
          <w:sz w:val="18"/>
          <w:szCs w:val="18"/>
        </w:rPr>
        <w:t>l</w:t>
      </w:r>
      <w:r>
        <w:rPr>
          <w:rFonts w:ascii="Times New Roman" w:hAnsi="Times New Roman" w:hint="eastAsia"/>
          <w:sz w:val="18"/>
          <w:szCs w:val="18"/>
        </w:rPr>
        <w:t>无水乙醇，混匀（此时可能会出现沉淀）。将得到的溶液和沉淀一起转入吸附柱</w:t>
      </w:r>
      <w:r>
        <w:rPr>
          <w:rFonts w:ascii="Times New Roman" w:hAnsi="Times New Roman" w:hint="eastAsia"/>
          <w:sz w:val="18"/>
          <w:szCs w:val="18"/>
        </w:rPr>
        <w:t>R1</w:t>
      </w:r>
      <w:r>
        <w:rPr>
          <w:rFonts w:ascii="Times New Roman" w:hAnsi="Times New Roman" w:hint="eastAsia"/>
          <w:sz w:val="18"/>
          <w:szCs w:val="18"/>
        </w:rPr>
        <w:t>中（吸附柱放在收集管中），</w:t>
      </w:r>
      <w:r>
        <w:rPr>
          <w:rFonts w:ascii="Times New Roman" w:hAnsi="Times New Roman" w:hint="eastAsia"/>
          <w:sz w:val="18"/>
          <w:szCs w:val="18"/>
        </w:rPr>
        <w:t>12,000 rpm</w:t>
      </w:r>
      <w:r>
        <w:rPr>
          <w:rFonts w:ascii="Times New Roman" w:hAnsi="Times New Roman" w:hint="eastAsia"/>
          <w:sz w:val="18"/>
          <w:szCs w:val="18"/>
        </w:rPr>
        <w:t>离心</w:t>
      </w:r>
      <w:r>
        <w:rPr>
          <w:rFonts w:ascii="Times New Roman" w:hAnsi="Times New Roman" w:hint="eastAsia"/>
          <w:sz w:val="18"/>
          <w:szCs w:val="18"/>
        </w:rPr>
        <w:t>30 sec</w:t>
      </w:r>
      <w:r>
        <w:rPr>
          <w:rFonts w:ascii="Times New Roman" w:hAnsi="Times New Roman" w:hint="eastAsia"/>
          <w:sz w:val="18"/>
          <w:szCs w:val="18"/>
        </w:rPr>
        <w:t>，倒掉废液，将吸附柱</w:t>
      </w:r>
      <w:r>
        <w:rPr>
          <w:rFonts w:ascii="Times New Roman" w:hAnsi="Times New Roman" w:hint="eastAsia"/>
          <w:sz w:val="18"/>
          <w:szCs w:val="18"/>
        </w:rPr>
        <w:t>R1</w:t>
      </w:r>
      <w:r>
        <w:rPr>
          <w:rFonts w:ascii="Times New Roman" w:hAnsi="Times New Roman" w:hint="eastAsia"/>
          <w:sz w:val="18"/>
          <w:szCs w:val="18"/>
        </w:rPr>
        <w:t>放回收集管中。</w:t>
      </w:r>
    </w:p>
    <w:p w:rsidR="00C561D6" w:rsidRDefault="00E96394">
      <w:pPr>
        <w:pStyle w:val="1"/>
        <w:numPr>
          <w:ilvl w:val="0"/>
          <w:numId w:val="3"/>
        </w:numPr>
        <w:snapToGrid w:val="0"/>
        <w:spacing w:line="360" w:lineRule="auto"/>
        <w:ind w:firstLineChars="0" w:firstLine="0"/>
        <w:rPr>
          <w:rFonts w:ascii="Times New Roman" w:hAnsi="Times New Roman"/>
          <w:sz w:val="18"/>
          <w:szCs w:val="18"/>
        </w:rPr>
      </w:pPr>
      <w:r>
        <w:rPr>
          <w:rFonts w:ascii="Times New Roman" w:hAnsi="Times New Roman" w:hint="eastAsia"/>
          <w:sz w:val="18"/>
          <w:szCs w:val="18"/>
        </w:rPr>
        <w:t>向吸附柱</w:t>
      </w:r>
      <w:r>
        <w:rPr>
          <w:rFonts w:ascii="Times New Roman" w:hAnsi="Times New Roman" w:hint="eastAsia"/>
          <w:sz w:val="18"/>
          <w:szCs w:val="18"/>
        </w:rPr>
        <w:t>R1</w:t>
      </w:r>
      <w:r>
        <w:rPr>
          <w:rFonts w:ascii="Times New Roman" w:hAnsi="Times New Roman" w:hint="eastAsia"/>
          <w:sz w:val="18"/>
          <w:szCs w:val="18"/>
        </w:rPr>
        <w:t>中加入</w:t>
      </w:r>
      <w:r>
        <w:rPr>
          <w:rFonts w:ascii="Times New Roman" w:hAnsi="Times New Roman" w:hint="eastAsia"/>
          <w:sz w:val="18"/>
          <w:szCs w:val="18"/>
        </w:rPr>
        <w:t>350</w:t>
      </w:r>
      <w:r w:rsidR="000D6F8F">
        <w:rPr>
          <w:rFonts w:ascii="Times New Roman" w:hAnsi="Times New Roman" w:hint="eastAsia"/>
          <w:sz w:val="18"/>
          <w:szCs w:val="18"/>
        </w:rPr>
        <w:t xml:space="preserve"> </w:t>
      </w:r>
      <w:r w:rsidR="000D6F8F">
        <w:rPr>
          <w:rFonts w:ascii="Times New Roman" w:hAnsi="Times New Roman" w:hint="eastAsia"/>
          <w:sz w:val="18"/>
          <w:szCs w:val="18"/>
        </w:rPr>
        <w:t>μ</w:t>
      </w:r>
      <w:r w:rsidR="000D6F8F">
        <w:rPr>
          <w:rFonts w:ascii="Times New Roman" w:hAnsi="Times New Roman" w:hint="eastAsia"/>
          <w:sz w:val="18"/>
          <w:szCs w:val="18"/>
        </w:rPr>
        <w:t>l</w:t>
      </w:r>
      <w:r>
        <w:rPr>
          <w:rFonts w:ascii="Times New Roman" w:hAnsi="Times New Roman" w:hint="eastAsia"/>
          <w:sz w:val="18"/>
          <w:szCs w:val="18"/>
        </w:rPr>
        <w:t>去蛋白液</w:t>
      </w:r>
      <w:r>
        <w:rPr>
          <w:rFonts w:ascii="Times New Roman" w:hAnsi="Times New Roman" w:hint="eastAsia"/>
          <w:sz w:val="18"/>
          <w:szCs w:val="18"/>
        </w:rPr>
        <w:t>RD</w:t>
      </w:r>
      <w:r>
        <w:rPr>
          <w:rFonts w:ascii="Times New Roman" w:hAnsi="Times New Roman" w:hint="eastAsia"/>
          <w:sz w:val="18"/>
          <w:szCs w:val="18"/>
        </w:rPr>
        <w:t>（使用前请先检查是否已加入乙醇），</w:t>
      </w:r>
      <w:r>
        <w:rPr>
          <w:rFonts w:ascii="Times New Roman" w:hAnsi="Times New Roman" w:hint="eastAsia"/>
          <w:sz w:val="18"/>
          <w:szCs w:val="18"/>
        </w:rPr>
        <w:t>12,000 rpm</w:t>
      </w:r>
      <w:r>
        <w:rPr>
          <w:rFonts w:ascii="Times New Roman" w:hAnsi="Times New Roman" w:hint="eastAsia"/>
          <w:sz w:val="18"/>
          <w:szCs w:val="18"/>
        </w:rPr>
        <w:t>离心</w:t>
      </w:r>
      <w:r>
        <w:rPr>
          <w:rFonts w:ascii="Times New Roman" w:hAnsi="Times New Roman" w:hint="eastAsia"/>
          <w:sz w:val="18"/>
          <w:szCs w:val="18"/>
        </w:rPr>
        <w:t>30 sec</w:t>
      </w:r>
      <w:r>
        <w:rPr>
          <w:rFonts w:ascii="Times New Roman" w:hAnsi="Times New Roman" w:hint="eastAsia"/>
          <w:sz w:val="18"/>
          <w:szCs w:val="18"/>
        </w:rPr>
        <w:t>，弃废液，将吸附柱放回收集管中。</w:t>
      </w:r>
    </w:p>
    <w:p w:rsidR="00C561D6" w:rsidRDefault="00E96394">
      <w:pPr>
        <w:pStyle w:val="1"/>
        <w:numPr>
          <w:ilvl w:val="0"/>
          <w:numId w:val="3"/>
        </w:numPr>
        <w:snapToGrid w:val="0"/>
        <w:spacing w:line="360" w:lineRule="auto"/>
        <w:ind w:firstLineChars="0" w:firstLine="0"/>
        <w:rPr>
          <w:rFonts w:ascii="Times New Roman" w:hAnsi="Times New Roman"/>
          <w:sz w:val="18"/>
          <w:szCs w:val="18"/>
        </w:rPr>
      </w:pPr>
      <w:r>
        <w:rPr>
          <w:rFonts w:ascii="Times New Roman" w:hAnsi="Times New Roman" w:hint="eastAsia"/>
          <w:sz w:val="18"/>
          <w:szCs w:val="18"/>
        </w:rPr>
        <w:t xml:space="preserve">DNase I </w:t>
      </w:r>
      <w:r>
        <w:rPr>
          <w:rFonts w:ascii="Times New Roman" w:hAnsi="Times New Roman" w:hint="eastAsia"/>
          <w:sz w:val="18"/>
          <w:szCs w:val="18"/>
        </w:rPr>
        <w:t>工作液的配制：往新的</w:t>
      </w:r>
      <w:r>
        <w:rPr>
          <w:rFonts w:ascii="Times New Roman" w:hAnsi="Times New Roman" w:hint="eastAsia"/>
          <w:sz w:val="18"/>
          <w:szCs w:val="18"/>
        </w:rPr>
        <w:t xml:space="preserve"> RNase-Free </w:t>
      </w:r>
      <w:r>
        <w:rPr>
          <w:rFonts w:ascii="Times New Roman" w:hAnsi="Times New Roman" w:hint="eastAsia"/>
          <w:sz w:val="18"/>
          <w:szCs w:val="18"/>
        </w:rPr>
        <w:t>离心管中分别加入</w:t>
      </w:r>
      <w:r w:rsidR="008E74B9">
        <w:rPr>
          <w:rFonts w:ascii="Times New Roman" w:hAnsi="Times New Roman" w:hint="eastAsia"/>
          <w:sz w:val="18"/>
          <w:szCs w:val="18"/>
        </w:rPr>
        <w:t>20</w:t>
      </w:r>
      <w:r w:rsidR="000D6F8F">
        <w:rPr>
          <w:rFonts w:ascii="Times New Roman" w:hAnsi="Times New Roman" w:hint="eastAsia"/>
          <w:sz w:val="18"/>
          <w:szCs w:val="18"/>
        </w:rPr>
        <w:t xml:space="preserve"> </w:t>
      </w:r>
      <w:r w:rsidR="000D6F8F">
        <w:rPr>
          <w:rFonts w:ascii="Times New Roman" w:hAnsi="Times New Roman" w:hint="eastAsia"/>
          <w:sz w:val="18"/>
          <w:szCs w:val="18"/>
        </w:rPr>
        <w:t>μ</w:t>
      </w:r>
      <w:r w:rsidR="000D6F8F">
        <w:rPr>
          <w:rFonts w:ascii="Times New Roman" w:hAnsi="Times New Roman" w:hint="eastAsia"/>
          <w:sz w:val="18"/>
          <w:szCs w:val="18"/>
        </w:rPr>
        <w:t xml:space="preserve">l </w:t>
      </w:r>
      <w:r>
        <w:rPr>
          <w:rFonts w:ascii="Times New Roman" w:hAnsi="Times New Roman" w:hint="eastAsia"/>
          <w:sz w:val="18"/>
          <w:szCs w:val="18"/>
        </w:rPr>
        <w:t>DNase I</w:t>
      </w:r>
      <w:r>
        <w:rPr>
          <w:rFonts w:ascii="Times New Roman" w:hAnsi="Times New Roman" w:hint="eastAsia"/>
          <w:sz w:val="18"/>
          <w:szCs w:val="18"/>
        </w:rPr>
        <w:t>，</w:t>
      </w:r>
      <w:r>
        <w:rPr>
          <w:rFonts w:ascii="Times New Roman" w:hAnsi="Times New Roman" w:hint="eastAsia"/>
          <w:sz w:val="18"/>
          <w:szCs w:val="18"/>
        </w:rPr>
        <w:t>8</w:t>
      </w:r>
      <w:r w:rsidR="000D6F8F">
        <w:rPr>
          <w:rFonts w:ascii="Times New Roman" w:hAnsi="Times New Roman" w:hint="eastAsia"/>
          <w:sz w:val="18"/>
          <w:szCs w:val="18"/>
        </w:rPr>
        <w:t xml:space="preserve"> </w:t>
      </w:r>
      <w:r w:rsidR="000D6F8F">
        <w:rPr>
          <w:rFonts w:ascii="Times New Roman" w:hAnsi="Times New Roman" w:hint="eastAsia"/>
          <w:sz w:val="18"/>
          <w:szCs w:val="18"/>
        </w:rPr>
        <w:t>μ</w:t>
      </w:r>
      <w:r w:rsidR="000D6F8F">
        <w:rPr>
          <w:rFonts w:ascii="Times New Roman" w:hAnsi="Times New Roman" w:hint="eastAsia"/>
          <w:sz w:val="18"/>
          <w:szCs w:val="18"/>
        </w:rPr>
        <w:t xml:space="preserve">l </w:t>
      </w:r>
      <w:r>
        <w:rPr>
          <w:rFonts w:ascii="Times New Roman" w:hAnsi="Times New Roman" w:hint="eastAsia"/>
          <w:sz w:val="18"/>
          <w:szCs w:val="18"/>
        </w:rPr>
        <w:t xml:space="preserve">10 </w:t>
      </w:r>
      <w:r>
        <w:rPr>
          <w:rFonts w:ascii="Times New Roman" w:hAnsi="Times New Roman" w:hint="eastAsia"/>
          <w:sz w:val="18"/>
          <w:szCs w:val="18"/>
        </w:rPr>
        <w:t>×</w:t>
      </w:r>
      <w:r>
        <w:rPr>
          <w:rFonts w:ascii="Times New Roman" w:hAnsi="Times New Roman" w:hint="eastAsia"/>
          <w:sz w:val="18"/>
          <w:szCs w:val="18"/>
        </w:rPr>
        <w:t xml:space="preserve"> DNase I</w:t>
      </w:r>
      <w:r w:rsidR="00B73793">
        <w:rPr>
          <w:rFonts w:ascii="Times New Roman" w:hAnsi="Times New Roman" w:hint="eastAsia"/>
          <w:sz w:val="18"/>
          <w:szCs w:val="18"/>
        </w:rPr>
        <w:t xml:space="preserve"> </w:t>
      </w:r>
      <w:r>
        <w:rPr>
          <w:rFonts w:ascii="Times New Roman" w:hAnsi="Times New Roman" w:hint="eastAsia"/>
          <w:sz w:val="18"/>
          <w:szCs w:val="18"/>
        </w:rPr>
        <w:t xml:space="preserve">Buffer </w:t>
      </w:r>
      <w:r>
        <w:rPr>
          <w:rFonts w:ascii="Times New Roman" w:hAnsi="Times New Roman" w:hint="eastAsia"/>
          <w:sz w:val="18"/>
          <w:szCs w:val="18"/>
        </w:rPr>
        <w:t>和</w:t>
      </w:r>
      <w:r w:rsidR="008E74B9">
        <w:rPr>
          <w:rFonts w:ascii="Times New Roman" w:hAnsi="Times New Roman" w:hint="eastAsia"/>
          <w:sz w:val="18"/>
          <w:szCs w:val="18"/>
        </w:rPr>
        <w:t>52</w:t>
      </w:r>
      <w:r w:rsidR="000D6F8F">
        <w:rPr>
          <w:rFonts w:ascii="Times New Roman" w:hAnsi="Times New Roman" w:hint="eastAsia"/>
          <w:sz w:val="18"/>
          <w:szCs w:val="18"/>
        </w:rPr>
        <w:t xml:space="preserve"> </w:t>
      </w:r>
      <w:r w:rsidR="000D6F8F">
        <w:rPr>
          <w:rFonts w:ascii="Times New Roman" w:hAnsi="Times New Roman" w:hint="eastAsia"/>
          <w:sz w:val="18"/>
          <w:szCs w:val="18"/>
        </w:rPr>
        <w:t>μ</w:t>
      </w:r>
      <w:r w:rsidR="000D6F8F">
        <w:rPr>
          <w:rFonts w:ascii="Times New Roman" w:hAnsi="Times New Roman" w:hint="eastAsia"/>
          <w:sz w:val="18"/>
          <w:szCs w:val="18"/>
        </w:rPr>
        <w:t xml:space="preserve">l </w:t>
      </w:r>
      <w:r>
        <w:rPr>
          <w:rFonts w:ascii="Times New Roman" w:hAnsi="Times New Roman" w:hint="eastAsia"/>
          <w:sz w:val="18"/>
          <w:szCs w:val="18"/>
        </w:rPr>
        <w:t>RNase-Free Water</w:t>
      </w:r>
      <w:r>
        <w:rPr>
          <w:rFonts w:ascii="Times New Roman" w:hAnsi="Times New Roman" w:hint="eastAsia"/>
          <w:sz w:val="18"/>
          <w:szCs w:val="18"/>
        </w:rPr>
        <w:t>，轻柔混匀。</w:t>
      </w:r>
    </w:p>
    <w:p w:rsidR="00C561D6" w:rsidRDefault="00E96394">
      <w:pPr>
        <w:pStyle w:val="1"/>
        <w:numPr>
          <w:ilvl w:val="0"/>
          <w:numId w:val="3"/>
        </w:numPr>
        <w:snapToGrid w:val="0"/>
        <w:spacing w:line="360" w:lineRule="auto"/>
        <w:ind w:firstLineChars="0" w:firstLine="0"/>
        <w:rPr>
          <w:rFonts w:ascii="Times New Roman" w:hAnsi="Times New Roman"/>
          <w:sz w:val="18"/>
          <w:szCs w:val="18"/>
        </w:rPr>
      </w:pPr>
      <w:r>
        <w:rPr>
          <w:rFonts w:ascii="Times New Roman" w:hAnsi="Times New Roman" w:hint="eastAsia"/>
          <w:sz w:val="18"/>
          <w:szCs w:val="18"/>
        </w:rPr>
        <w:t>向吸附柱</w:t>
      </w:r>
      <w:r>
        <w:rPr>
          <w:rFonts w:ascii="Times New Roman" w:hAnsi="Times New Roman" w:hint="eastAsia"/>
          <w:sz w:val="18"/>
          <w:szCs w:val="18"/>
        </w:rPr>
        <w:t>R1</w:t>
      </w:r>
      <w:r>
        <w:rPr>
          <w:rFonts w:ascii="Times New Roman" w:hAnsi="Times New Roman" w:hint="eastAsia"/>
          <w:sz w:val="18"/>
          <w:szCs w:val="18"/>
        </w:rPr>
        <w:t>中央加入</w:t>
      </w:r>
      <w:r>
        <w:rPr>
          <w:rFonts w:ascii="Times New Roman" w:hAnsi="Times New Roman" w:hint="eastAsia"/>
          <w:sz w:val="18"/>
          <w:szCs w:val="18"/>
        </w:rPr>
        <w:t>80</w:t>
      </w:r>
      <w:r w:rsidR="000D6F8F">
        <w:rPr>
          <w:rFonts w:ascii="Times New Roman" w:hAnsi="Times New Roman" w:hint="eastAsia"/>
          <w:sz w:val="18"/>
          <w:szCs w:val="18"/>
        </w:rPr>
        <w:t xml:space="preserve"> </w:t>
      </w:r>
      <w:r w:rsidR="000D6F8F">
        <w:rPr>
          <w:rFonts w:ascii="Times New Roman" w:hAnsi="Times New Roman" w:hint="eastAsia"/>
          <w:sz w:val="18"/>
          <w:szCs w:val="18"/>
        </w:rPr>
        <w:t>μ</w:t>
      </w:r>
      <w:r w:rsidR="000D6F8F">
        <w:rPr>
          <w:rFonts w:ascii="Times New Roman" w:hAnsi="Times New Roman" w:hint="eastAsia"/>
          <w:sz w:val="18"/>
          <w:szCs w:val="18"/>
        </w:rPr>
        <w:t>l</w:t>
      </w:r>
      <w:r>
        <w:rPr>
          <w:rFonts w:ascii="Times New Roman" w:hAnsi="Times New Roman" w:hint="eastAsia"/>
          <w:sz w:val="18"/>
          <w:szCs w:val="18"/>
        </w:rPr>
        <w:t>的</w:t>
      </w:r>
      <w:r>
        <w:rPr>
          <w:rFonts w:ascii="Times New Roman" w:hAnsi="Times New Roman" w:hint="eastAsia"/>
          <w:sz w:val="18"/>
          <w:szCs w:val="18"/>
        </w:rPr>
        <w:t xml:space="preserve"> DNase I</w:t>
      </w:r>
      <w:r>
        <w:rPr>
          <w:rFonts w:ascii="Times New Roman" w:hAnsi="Times New Roman" w:hint="eastAsia"/>
          <w:sz w:val="18"/>
          <w:szCs w:val="18"/>
        </w:rPr>
        <w:t>工作液，室温放置</w:t>
      </w:r>
      <w:r w:rsidR="008067D6">
        <w:rPr>
          <w:rFonts w:ascii="Times New Roman" w:hAnsi="Times New Roman" w:hint="eastAsia"/>
          <w:sz w:val="18"/>
          <w:szCs w:val="18"/>
        </w:rPr>
        <w:t>15 min</w:t>
      </w:r>
      <w:r w:rsidR="008067D6">
        <w:rPr>
          <w:rFonts w:ascii="Times New Roman" w:hAnsi="Times New Roman" w:hint="eastAsia"/>
          <w:sz w:val="18"/>
          <w:szCs w:val="18"/>
        </w:rPr>
        <w:t>。</w:t>
      </w:r>
    </w:p>
    <w:p w:rsidR="00C561D6" w:rsidRDefault="00E96394">
      <w:pPr>
        <w:pStyle w:val="1"/>
        <w:numPr>
          <w:ilvl w:val="0"/>
          <w:numId w:val="3"/>
        </w:numPr>
        <w:snapToGrid w:val="0"/>
        <w:spacing w:line="360" w:lineRule="auto"/>
        <w:ind w:firstLineChars="0" w:firstLine="0"/>
        <w:rPr>
          <w:rFonts w:ascii="Times New Roman" w:hAnsi="Times New Roman"/>
          <w:sz w:val="18"/>
          <w:szCs w:val="18"/>
        </w:rPr>
      </w:pPr>
      <w:r>
        <w:rPr>
          <w:rFonts w:ascii="Times New Roman" w:hAnsi="Times New Roman" w:hint="eastAsia"/>
          <w:sz w:val="18"/>
          <w:szCs w:val="18"/>
        </w:rPr>
        <w:t>向吸附柱</w:t>
      </w:r>
      <w:r>
        <w:rPr>
          <w:rFonts w:ascii="Times New Roman" w:hAnsi="Times New Roman" w:hint="eastAsia"/>
          <w:sz w:val="18"/>
          <w:szCs w:val="18"/>
        </w:rPr>
        <w:t>R1</w:t>
      </w:r>
      <w:r>
        <w:rPr>
          <w:rFonts w:ascii="Times New Roman" w:hAnsi="Times New Roman" w:hint="eastAsia"/>
          <w:sz w:val="18"/>
          <w:szCs w:val="18"/>
        </w:rPr>
        <w:t>中加入</w:t>
      </w:r>
      <w:r>
        <w:rPr>
          <w:rFonts w:ascii="Times New Roman" w:hAnsi="Times New Roman" w:hint="eastAsia"/>
          <w:sz w:val="18"/>
          <w:szCs w:val="18"/>
        </w:rPr>
        <w:t>350</w:t>
      </w:r>
      <w:r w:rsidR="000D6F8F">
        <w:rPr>
          <w:rFonts w:ascii="Times New Roman" w:hAnsi="Times New Roman" w:hint="eastAsia"/>
          <w:sz w:val="18"/>
          <w:szCs w:val="18"/>
        </w:rPr>
        <w:t xml:space="preserve"> </w:t>
      </w:r>
      <w:r w:rsidR="000D6F8F">
        <w:rPr>
          <w:rFonts w:ascii="Times New Roman" w:hAnsi="Times New Roman" w:hint="eastAsia"/>
          <w:sz w:val="18"/>
          <w:szCs w:val="18"/>
        </w:rPr>
        <w:t>μ</w:t>
      </w:r>
      <w:r w:rsidR="000D6F8F">
        <w:rPr>
          <w:rFonts w:ascii="Times New Roman" w:hAnsi="Times New Roman" w:hint="eastAsia"/>
          <w:sz w:val="18"/>
          <w:szCs w:val="18"/>
        </w:rPr>
        <w:t>l</w:t>
      </w:r>
      <w:r>
        <w:rPr>
          <w:rFonts w:ascii="Times New Roman" w:hAnsi="Times New Roman" w:hint="eastAsia"/>
          <w:sz w:val="18"/>
          <w:szCs w:val="18"/>
        </w:rPr>
        <w:t>去蛋白液</w:t>
      </w:r>
      <w:r>
        <w:rPr>
          <w:rFonts w:ascii="Times New Roman" w:hAnsi="Times New Roman" w:hint="eastAsia"/>
          <w:sz w:val="18"/>
          <w:szCs w:val="18"/>
        </w:rPr>
        <w:t>RD</w:t>
      </w:r>
      <w:r>
        <w:rPr>
          <w:rFonts w:ascii="Times New Roman" w:hAnsi="Times New Roman" w:hint="eastAsia"/>
          <w:sz w:val="18"/>
          <w:szCs w:val="18"/>
        </w:rPr>
        <w:t>，</w:t>
      </w:r>
      <w:r>
        <w:rPr>
          <w:rFonts w:ascii="Times New Roman" w:hAnsi="Times New Roman" w:hint="eastAsia"/>
          <w:sz w:val="18"/>
          <w:szCs w:val="18"/>
        </w:rPr>
        <w:t xml:space="preserve">12,000 rpm </w:t>
      </w:r>
      <w:r>
        <w:rPr>
          <w:rFonts w:ascii="Times New Roman" w:hAnsi="Times New Roman" w:hint="eastAsia"/>
          <w:sz w:val="18"/>
          <w:szCs w:val="18"/>
        </w:rPr>
        <w:t>离心</w:t>
      </w:r>
      <w:r>
        <w:rPr>
          <w:rFonts w:ascii="Times New Roman" w:hAnsi="Times New Roman" w:hint="eastAsia"/>
          <w:sz w:val="18"/>
          <w:szCs w:val="18"/>
        </w:rPr>
        <w:t>30 sec</w:t>
      </w:r>
      <w:r>
        <w:rPr>
          <w:rFonts w:ascii="Times New Roman" w:hAnsi="Times New Roman" w:hint="eastAsia"/>
          <w:sz w:val="18"/>
          <w:szCs w:val="18"/>
        </w:rPr>
        <w:t>，弃废液，将吸附柱放回收集管中。</w:t>
      </w:r>
    </w:p>
    <w:p w:rsidR="00C561D6" w:rsidRDefault="00E96394">
      <w:pPr>
        <w:pStyle w:val="1"/>
        <w:numPr>
          <w:ilvl w:val="0"/>
          <w:numId w:val="3"/>
        </w:numPr>
        <w:snapToGrid w:val="0"/>
        <w:spacing w:line="360" w:lineRule="auto"/>
        <w:ind w:firstLineChars="0" w:firstLine="0"/>
        <w:rPr>
          <w:rFonts w:ascii="Times New Roman" w:hAnsi="Times New Roman"/>
          <w:sz w:val="18"/>
          <w:szCs w:val="18"/>
        </w:rPr>
      </w:pPr>
      <w:r>
        <w:rPr>
          <w:rFonts w:ascii="Times New Roman" w:hAnsi="Times New Roman" w:hint="eastAsia"/>
          <w:sz w:val="18"/>
          <w:szCs w:val="18"/>
        </w:rPr>
        <w:t>向吸附柱</w:t>
      </w:r>
      <w:r>
        <w:rPr>
          <w:rFonts w:ascii="Times New Roman" w:hAnsi="Times New Roman" w:hint="eastAsia"/>
          <w:sz w:val="18"/>
          <w:szCs w:val="18"/>
        </w:rPr>
        <w:t>R1</w:t>
      </w:r>
      <w:r>
        <w:rPr>
          <w:rFonts w:ascii="Times New Roman" w:hAnsi="Times New Roman" w:hint="eastAsia"/>
          <w:sz w:val="18"/>
          <w:szCs w:val="18"/>
        </w:rPr>
        <w:t>中加入</w:t>
      </w:r>
      <w:r>
        <w:rPr>
          <w:rFonts w:ascii="Times New Roman" w:hAnsi="Times New Roman" w:hint="eastAsia"/>
          <w:sz w:val="18"/>
          <w:szCs w:val="18"/>
        </w:rPr>
        <w:t>500</w:t>
      </w:r>
      <w:r w:rsidR="000D6F8F">
        <w:rPr>
          <w:rFonts w:ascii="Times New Roman" w:hAnsi="Times New Roman" w:hint="eastAsia"/>
          <w:sz w:val="18"/>
          <w:szCs w:val="18"/>
        </w:rPr>
        <w:t xml:space="preserve"> </w:t>
      </w:r>
      <w:r w:rsidR="000D6F8F">
        <w:rPr>
          <w:rFonts w:ascii="Times New Roman" w:hAnsi="Times New Roman" w:hint="eastAsia"/>
          <w:sz w:val="18"/>
          <w:szCs w:val="18"/>
        </w:rPr>
        <w:t>μ</w:t>
      </w:r>
      <w:r w:rsidR="000D6F8F">
        <w:rPr>
          <w:rFonts w:ascii="Times New Roman" w:hAnsi="Times New Roman" w:hint="eastAsia"/>
          <w:sz w:val="18"/>
          <w:szCs w:val="18"/>
        </w:rPr>
        <w:t>l</w:t>
      </w:r>
      <w:r>
        <w:rPr>
          <w:rFonts w:ascii="Times New Roman" w:hAnsi="Times New Roman" w:hint="eastAsia"/>
          <w:sz w:val="18"/>
          <w:szCs w:val="18"/>
        </w:rPr>
        <w:t>漂洗液</w:t>
      </w:r>
      <w:r>
        <w:rPr>
          <w:rFonts w:ascii="Times New Roman" w:hAnsi="Times New Roman" w:hint="eastAsia"/>
          <w:sz w:val="18"/>
          <w:szCs w:val="18"/>
        </w:rPr>
        <w:t>RW</w:t>
      </w:r>
      <w:r>
        <w:rPr>
          <w:rFonts w:ascii="Times New Roman" w:hAnsi="Times New Roman" w:hint="eastAsia"/>
          <w:sz w:val="18"/>
          <w:szCs w:val="18"/>
        </w:rPr>
        <w:t>（使用前请先检查是否已加入乙醇），室温放置</w:t>
      </w:r>
      <w:r>
        <w:rPr>
          <w:rFonts w:ascii="Times New Roman" w:hAnsi="Times New Roman" w:hint="eastAsia"/>
          <w:sz w:val="18"/>
          <w:szCs w:val="18"/>
        </w:rPr>
        <w:t>2 min</w:t>
      </w:r>
      <w:r>
        <w:rPr>
          <w:rFonts w:ascii="Times New Roman" w:hAnsi="Times New Roman" w:hint="eastAsia"/>
          <w:sz w:val="18"/>
          <w:szCs w:val="18"/>
        </w:rPr>
        <w:t>，</w:t>
      </w:r>
      <w:r>
        <w:rPr>
          <w:rFonts w:ascii="Times New Roman" w:hAnsi="Times New Roman" w:hint="eastAsia"/>
          <w:sz w:val="18"/>
          <w:szCs w:val="18"/>
        </w:rPr>
        <w:t>12,000 rpm</w:t>
      </w:r>
      <w:r>
        <w:rPr>
          <w:rFonts w:ascii="Times New Roman" w:hAnsi="Times New Roman" w:hint="eastAsia"/>
          <w:sz w:val="18"/>
          <w:szCs w:val="18"/>
        </w:rPr>
        <w:t>离心</w:t>
      </w:r>
      <w:r>
        <w:rPr>
          <w:rFonts w:ascii="Times New Roman" w:hAnsi="Times New Roman" w:hint="eastAsia"/>
          <w:sz w:val="18"/>
          <w:szCs w:val="18"/>
        </w:rPr>
        <w:t>30 sec</w:t>
      </w:r>
      <w:r>
        <w:rPr>
          <w:rFonts w:ascii="Times New Roman" w:hAnsi="Times New Roman" w:hint="eastAsia"/>
          <w:sz w:val="18"/>
          <w:szCs w:val="18"/>
        </w:rPr>
        <w:t>，倒掉废液，将吸附柱</w:t>
      </w:r>
      <w:r>
        <w:rPr>
          <w:rFonts w:ascii="Times New Roman" w:hAnsi="Times New Roman" w:hint="eastAsia"/>
          <w:sz w:val="18"/>
          <w:szCs w:val="18"/>
        </w:rPr>
        <w:t>R1</w:t>
      </w:r>
      <w:r>
        <w:rPr>
          <w:rFonts w:ascii="Times New Roman" w:hAnsi="Times New Roman" w:hint="eastAsia"/>
          <w:sz w:val="18"/>
          <w:szCs w:val="18"/>
        </w:rPr>
        <w:t>放回收集管中。</w:t>
      </w:r>
    </w:p>
    <w:p w:rsidR="00C561D6" w:rsidRDefault="00E96394">
      <w:pPr>
        <w:pStyle w:val="1"/>
        <w:numPr>
          <w:ilvl w:val="0"/>
          <w:numId w:val="3"/>
        </w:numPr>
        <w:snapToGrid w:val="0"/>
        <w:spacing w:line="360" w:lineRule="auto"/>
        <w:ind w:firstLineChars="0" w:firstLine="0"/>
        <w:rPr>
          <w:rFonts w:ascii="Times New Roman" w:hAnsi="Times New Roman"/>
          <w:sz w:val="18"/>
          <w:szCs w:val="18"/>
        </w:rPr>
      </w:pPr>
      <w:r>
        <w:rPr>
          <w:rFonts w:ascii="Times New Roman" w:hAnsi="Times New Roman" w:hint="eastAsia"/>
          <w:sz w:val="18"/>
          <w:szCs w:val="18"/>
        </w:rPr>
        <w:t>重复步骤</w:t>
      </w:r>
      <w:r>
        <w:rPr>
          <w:rFonts w:ascii="Times New Roman" w:hAnsi="Times New Roman" w:hint="eastAsia"/>
          <w:sz w:val="18"/>
          <w:szCs w:val="18"/>
        </w:rPr>
        <w:t xml:space="preserve"> 9</w:t>
      </w:r>
      <w:r>
        <w:rPr>
          <w:rFonts w:ascii="Times New Roman" w:hAnsi="Times New Roman" w:hint="eastAsia"/>
          <w:sz w:val="18"/>
          <w:szCs w:val="18"/>
        </w:rPr>
        <w:t>。</w:t>
      </w:r>
    </w:p>
    <w:p w:rsidR="00C561D6" w:rsidRDefault="00E96394">
      <w:pPr>
        <w:pStyle w:val="1"/>
        <w:numPr>
          <w:ilvl w:val="0"/>
          <w:numId w:val="3"/>
        </w:numPr>
        <w:snapToGrid w:val="0"/>
        <w:spacing w:line="360" w:lineRule="auto"/>
        <w:ind w:firstLineChars="0" w:firstLine="0"/>
        <w:rPr>
          <w:rFonts w:ascii="Times New Roman" w:hAnsi="Times New Roman"/>
          <w:sz w:val="18"/>
          <w:szCs w:val="18"/>
        </w:rPr>
      </w:pPr>
      <w:r>
        <w:rPr>
          <w:rFonts w:ascii="Times New Roman" w:hAnsi="Times New Roman" w:hint="eastAsia"/>
          <w:sz w:val="18"/>
          <w:szCs w:val="18"/>
        </w:rPr>
        <w:t>12,000 rpm</w:t>
      </w:r>
      <w:r>
        <w:rPr>
          <w:rFonts w:ascii="Times New Roman" w:hAnsi="Times New Roman" w:hint="eastAsia"/>
          <w:sz w:val="18"/>
          <w:szCs w:val="18"/>
        </w:rPr>
        <w:t>离心</w:t>
      </w:r>
      <w:r>
        <w:rPr>
          <w:rFonts w:ascii="Times New Roman" w:hAnsi="Times New Roman" w:hint="eastAsia"/>
          <w:sz w:val="18"/>
          <w:szCs w:val="18"/>
        </w:rPr>
        <w:t>2 min</w:t>
      </w:r>
      <w:r>
        <w:rPr>
          <w:rFonts w:ascii="Times New Roman" w:hAnsi="Times New Roman" w:hint="eastAsia"/>
          <w:sz w:val="18"/>
          <w:szCs w:val="18"/>
        </w:rPr>
        <w:t>，倒掉废液。将吸附柱</w:t>
      </w:r>
      <w:r>
        <w:rPr>
          <w:rFonts w:ascii="Times New Roman" w:hAnsi="Times New Roman" w:hint="eastAsia"/>
          <w:sz w:val="18"/>
          <w:szCs w:val="18"/>
        </w:rPr>
        <w:t>R1</w:t>
      </w:r>
      <w:r>
        <w:rPr>
          <w:rFonts w:ascii="Times New Roman" w:hAnsi="Times New Roman" w:hint="eastAsia"/>
          <w:sz w:val="18"/>
          <w:szCs w:val="18"/>
        </w:rPr>
        <w:t>置于室温放置数分钟，以彻底晾干吸附材料中残余的漂洗液。</w:t>
      </w:r>
    </w:p>
    <w:p w:rsidR="00C561D6" w:rsidRDefault="00E96394">
      <w:pPr>
        <w:pStyle w:val="1"/>
        <w:snapToGrid w:val="0"/>
        <w:spacing w:line="360" w:lineRule="auto"/>
        <w:ind w:firstLineChars="0" w:firstLine="0"/>
        <w:rPr>
          <w:rFonts w:ascii="Times New Roman" w:hAnsi="Times New Roman"/>
          <w:b/>
          <w:bCs/>
          <w:sz w:val="18"/>
          <w:szCs w:val="18"/>
        </w:rPr>
      </w:pPr>
      <w:r>
        <w:rPr>
          <w:rFonts w:ascii="Times New Roman" w:hAnsi="Times New Roman" w:hint="eastAsia"/>
          <w:b/>
          <w:bCs/>
          <w:sz w:val="18"/>
          <w:szCs w:val="18"/>
        </w:rPr>
        <w:t>注意：此步骤目的是将吸附柱</w:t>
      </w:r>
      <w:r>
        <w:rPr>
          <w:rFonts w:ascii="Times New Roman" w:hAnsi="Times New Roman" w:hint="eastAsia"/>
          <w:b/>
          <w:bCs/>
          <w:sz w:val="18"/>
          <w:szCs w:val="18"/>
        </w:rPr>
        <w:t>R1</w:t>
      </w:r>
      <w:r>
        <w:rPr>
          <w:rFonts w:ascii="Times New Roman" w:hAnsi="Times New Roman" w:hint="eastAsia"/>
          <w:b/>
          <w:bCs/>
          <w:sz w:val="18"/>
          <w:szCs w:val="18"/>
        </w:rPr>
        <w:t>中残余的漂洗液去除，漂洗液的残留，可能会影响后续的</w:t>
      </w:r>
      <w:r>
        <w:rPr>
          <w:rFonts w:ascii="Times New Roman" w:hAnsi="Times New Roman" w:hint="eastAsia"/>
          <w:b/>
          <w:bCs/>
          <w:sz w:val="18"/>
          <w:szCs w:val="18"/>
        </w:rPr>
        <w:t>RT</w:t>
      </w:r>
      <w:r>
        <w:rPr>
          <w:rFonts w:ascii="Times New Roman" w:hAnsi="Times New Roman" w:hint="eastAsia"/>
          <w:b/>
          <w:bCs/>
          <w:sz w:val="18"/>
          <w:szCs w:val="18"/>
        </w:rPr>
        <w:t>等实验。</w:t>
      </w:r>
      <w:r>
        <w:rPr>
          <w:rFonts w:ascii="Times New Roman" w:hAnsi="Times New Roman" w:hint="eastAsia"/>
          <w:b/>
          <w:bCs/>
          <w:sz w:val="18"/>
          <w:szCs w:val="18"/>
        </w:rPr>
        <w:t xml:space="preserve"> </w:t>
      </w:r>
    </w:p>
    <w:p w:rsidR="00C561D6" w:rsidRDefault="00E96394">
      <w:pPr>
        <w:pStyle w:val="1"/>
        <w:numPr>
          <w:ilvl w:val="0"/>
          <w:numId w:val="3"/>
        </w:numPr>
        <w:snapToGrid w:val="0"/>
        <w:spacing w:line="360" w:lineRule="auto"/>
        <w:ind w:firstLineChars="0" w:firstLine="0"/>
        <w:rPr>
          <w:rFonts w:ascii="Times New Roman" w:hAnsi="Times New Roman"/>
          <w:sz w:val="18"/>
          <w:szCs w:val="18"/>
        </w:rPr>
      </w:pPr>
      <w:r>
        <w:rPr>
          <w:rFonts w:ascii="Times New Roman" w:hAnsi="Times New Roman" w:hint="eastAsia"/>
          <w:sz w:val="18"/>
          <w:szCs w:val="18"/>
        </w:rPr>
        <w:t>将吸附柱</w:t>
      </w:r>
      <w:r>
        <w:rPr>
          <w:rFonts w:ascii="Times New Roman" w:hAnsi="Times New Roman" w:hint="eastAsia"/>
          <w:sz w:val="18"/>
          <w:szCs w:val="18"/>
        </w:rPr>
        <w:t>R1</w:t>
      </w:r>
      <w:r>
        <w:rPr>
          <w:rFonts w:ascii="Times New Roman" w:hAnsi="Times New Roman" w:hint="eastAsia"/>
          <w:sz w:val="18"/>
          <w:szCs w:val="18"/>
        </w:rPr>
        <w:t>转入一个新的</w:t>
      </w:r>
      <w:r>
        <w:rPr>
          <w:rFonts w:ascii="Times New Roman" w:hAnsi="Times New Roman" w:hint="eastAsia"/>
          <w:sz w:val="18"/>
          <w:szCs w:val="18"/>
        </w:rPr>
        <w:t xml:space="preserve"> RNase-Free </w:t>
      </w:r>
      <w:r>
        <w:rPr>
          <w:rFonts w:ascii="Times New Roman" w:hAnsi="Times New Roman" w:hint="eastAsia"/>
          <w:sz w:val="18"/>
          <w:szCs w:val="18"/>
        </w:rPr>
        <w:t>离心管中，向吸附膜的中间部位悬空滴加</w:t>
      </w:r>
      <w:r>
        <w:rPr>
          <w:rFonts w:ascii="Times New Roman" w:hAnsi="Times New Roman" w:hint="eastAsia"/>
          <w:sz w:val="18"/>
          <w:szCs w:val="18"/>
        </w:rPr>
        <w:t>30-100</w:t>
      </w:r>
      <w:r w:rsidR="000D6F8F">
        <w:rPr>
          <w:rFonts w:ascii="Times New Roman" w:hAnsi="Times New Roman" w:hint="eastAsia"/>
          <w:sz w:val="18"/>
          <w:szCs w:val="18"/>
        </w:rPr>
        <w:t xml:space="preserve"> </w:t>
      </w:r>
      <w:r w:rsidR="000D6F8F">
        <w:rPr>
          <w:rFonts w:ascii="Times New Roman" w:hAnsi="Times New Roman" w:hint="eastAsia"/>
          <w:sz w:val="18"/>
          <w:szCs w:val="18"/>
        </w:rPr>
        <w:t>μ</w:t>
      </w:r>
      <w:r w:rsidR="000D6F8F">
        <w:rPr>
          <w:rFonts w:ascii="Times New Roman" w:hAnsi="Times New Roman" w:hint="eastAsia"/>
          <w:sz w:val="18"/>
          <w:szCs w:val="18"/>
        </w:rPr>
        <w:t xml:space="preserve">l </w:t>
      </w:r>
      <w:r>
        <w:rPr>
          <w:rFonts w:ascii="Times New Roman" w:hAnsi="Times New Roman" w:hint="eastAsia"/>
          <w:sz w:val="18"/>
          <w:szCs w:val="18"/>
        </w:rPr>
        <w:t>RNase-Free Water</w:t>
      </w:r>
      <w:r>
        <w:rPr>
          <w:rFonts w:ascii="Times New Roman" w:hAnsi="Times New Roman" w:hint="eastAsia"/>
          <w:sz w:val="18"/>
          <w:szCs w:val="18"/>
        </w:rPr>
        <w:t>，室温放置</w:t>
      </w:r>
      <w:r>
        <w:rPr>
          <w:rFonts w:ascii="Times New Roman" w:hAnsi="Times New Roman" w:hint="eastAsia"/>
          <w:sz w:val="18"/>
          <w:szCs w:val="18"/>
        </w:rPr>
        <w:t>2 min</w:t>
      </w:r>
      <w:r>
        <w:rPr>
          <w:rFonts w:ascii="Times New Roman" w:hAnsi="Times New Roman" w:hint="eastAsia"/>
          <w:sz w:val="18"/>
          <w:szCs w:val="18"/>
        </w:rPr>
        <w:t>，</w:t>
      </w:r>
      <w:r>
        <w:rPr>
          <w:rFonts w:ascii="Times New Roman" w:hAnsi="Times New Roman" w:hint="eastAsia"/>
          <w:sz w:val="18"/>
          <w:szCs w:val="18"/>
        </w:rPr>
        <w:t>12,000 rpm</w:t>
      </w:r>
      <w:r>
        <w:rPr>
          <w:rFonts w:ascii="Times New Roman" w:hAnsi="Times New Roman" w:hint="eastAsia"/>
          <w:sz w:val="18"/>
          <w:szCs w:val="18"/>
        </w:rPr>
        <w:t>离心</w:t>
      </w:r>
      <w:r>
        <w:rPr>
          <w:rFonts w:ascii="Times New Roman" w:hAnsi="Times New Roman" w:hint="eastAsia"/>
          <w:sz w:val="18"/>
          <w:szCs w:val="18"/>
        </w:rPr>
        <w:t>2 min</w:t>
      </w:r>
      <w:r>
        <w:rPr>
          <w:rFonts w:ascii="Times New Roman" w:hAnsi="Times New Roman" w:hint="eastAsia"/>
          <w:sz w:val="18"/>
          <w:szCs w:val="18"/>
        </w:rPr>
        <w:t>，得到</w:t>
      </w:r>
      <w:r>
        <w:rPr>
          <w:rFonts w:ascii="Times New Roman" w:hAnsi="Times New Roman" w:hint="eastAsia"/>
          <w:sz w:val="18"/>
          <w:szCs w:val="18"/>
        </w:rPr>
        <w:t>RNA</w:t>
      </w:r>
      <w:r>
        <w:rPr>
          <w:rFonts w:ascii="Times New Roman" w:hAnsi="Times New Roman" w:hint="eastAsia"/>
          <w:sz w:val="18"/>
          <w:szCs w:val="18"/>
        </w:rPr>
        <w:t>溶液。</w:t>
      </w:r>
    </w:p>
    <w:p w:rsidR="00C561D6" w:rsidRDefault="00E96394">
      <w:pPr>
        <w:pStyle w:val="1"/>
        <w:snapToGrid w:val="0"/>
        <w:spacing w:line="360" w:lineRule="auto"/>
        <w:ind w:firstLineChars="0" w:firstLine="0"/>
        <w:rPr>
          <w:rFonts w:ascii="Times New Roman" w:hAnsi="Times New Roman"/>
          <w:b/>
          <w:bCs/>
          <w:sz w:val="18"/>
          <w:szCs w:val="18"/>
        </w:rPr>
      </w:pPr>
      <w:r>
        <w:rPr>
          <w:rFonts w:ascii="Times New Roman" w:hAnsi="Times New Roman" w:hint="eastAsia"/>
          <w:b/>
          <w:bCs/>
          <w:sz w:val="18"/>
          <w:szCs w:val="18"/>
        </w:rPr>
        <w:t>注意：洗脱缓冲液体积不应少于</w:t>
      </w:r>
      <w:r>
        <w:rPr>
          <w:rFonts w:ascii="Times New Roman" w:hAnsi="Times New Roman" w:hint="eastAsia"/>
          <w:b/>
          <w:bCs/>
          <w:sz w:val="18"/>
          <w:szCs w:val="18"/>
        </w:rPr>
        <w:t>30</w:t>
      </w:r>
      <w:r w:rsidR="000D6F8F">
        <w:rPr>
          <w:rFonts w:ascii="Times New Roman" w:hAnsi="Times New Roman" w:hint="eastAsia"/>
          <w:b/>
          <w:bCs/>
          <w:sz w:val="18"/>
          <w:szCs w:val="18"/>
        </w:rPr>
        <w:t xml:space="preserve"> </w:t>
      </w:r>
      <w:r w:rsidR="000D6F8F">
        <w:rPr>
          <w:rFonts w:ascii="Times New Roman" w:hAnsi="Times New Roman" w:hint="eastAsia"/>
          <w:b/>
          <w:bCs/>
          <w:sz w:val="18"/>
          <w:szCs w:val="18"/>
        </w:rPr>
        <w:t>μ</w:t>
      </w:r>
      <w:r w:rsidR="000D6F8F">
        <w:rPr>
          <w:rFonts w:ascii="Times New Roman" w:hAnsi="Times New Roman" w:hint="eastAsia"/>
          <w:b/>
          <w:bCs/>
          <w:sz w:val="18"/>
          <w:szCs w:val="18"/>
        </w:rPr>
        <w:t>l</w:t>
      </w:r>
      <w:r>
        <w:rPr>
          <w:rFonts w:ascii="Times New Roman" w:hAnsi="Times New Roman" w:hint="eastAsia"/>
          <w:b/>
          <w:bCs/>
          <w:sz w:val="18"/>
          <w:szCs w:val="18"/>
        </w:rPr>
        <w:t>，体积过小影响回收效率。</w:t>
      </w:r>
      <w:r>
        <w:rPr>
          <w:rFonts w:ascii="Times New Roman" w:hAnsi="Times New Roman" w:hint="eastAsia"/>
          <w:b/>
          <w:bCs/>
          <w:sz w:val="18"/>
          <w:szCs w:val="18"/>
        </w:rPr>
        <w:t>RNA</w:t>
      </w:r>
      <w:r>
        <w:rPr>
          <w:rFonts w:ascii="Times New Roman" w:hAnsi="Times New Roman" w:hint="eastAsia"/>
          <w:b/>
          <w:bCs/>
          <w:sz w:val="18"/>
          <w:szCs w:val="18"/>
        </w:rPr>
        <w:t>溶液请在</w:t>
      </w:r>
      <w:r>
        <w:rPr>
          <w:rFonts w:ascii="Times New Roman" w:hAnsi="Times New Roman" w:hint="eastAsia"/>
          <w:b/>
          <w:bCs/>
          <w:sz w:val="18"/>
          <w:szCs w:val="18"/>
        </w:rPr>
        <w:t>-70</w:t>
      </w:r>
      <w:r>
        <w:rPr>
          <w:rFonts w:ascii="Times New Roman" w:hAnsi="Times New Roman" w:hint="eastAsia"/>
          <w:b/>
          <w:bCs/>
          <w:sz w:val="18"/>
          <w:szCs w:val="18"/>
        </w:rPr>
        <w:t>℃保存。</w:t>
      </w:r>
    </w:p>
    <w:sectPr w:rsidR="00C561D6" w:rsidSect="00E8603B">
      <w:headerReference w:type="default" r:id="rId8"/>
      <w:footerReference w:type="default" r:id="rId9"/>
      <w:pgSz w:w="11906" w:h="16838"/>
      <w:pgMar w:top="1954" w:right="1274" w:bottom="1276" w:left="1134" w:header="851" w:footer="80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B64" w:rsidRDefault="001D3B64" w:rsidP="00C561D6">
      <w:r>
        <w:separator/>
      </w:r>
    </w:p>
  </w:endnote>
  <w:endnote w:type="continuationSeparator" w:id="1">
    <w:p w:rsidR="001D3B64" w:rsidRDefault="001D3B64" w:rsidP="00C56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MicrosoftYaHei-Bold">
    <w:altName w:val="Times New Roman"/>
    <w:charset w:val="00"/>
    <w:family w:val="auto"/>
    <w:pitch w:val="default"/>
    <w:sig w:usb0="00000000" w:usb1="00000000" w:usb2="00000000" w:usb3="00000000" w:csb0="00000000" w:csb1="00000000"/>
  </w:font>
  <w:font w:name="MicrosoftYaHei">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980688"/>
      <w:docPartObj>
        <w:docPartGallery w:val="Page Numbers (Bottom of Page)"/>
        <w:docPartUnique/>
      </w:docPartObj>
    </w:sdtPr>
    <w:sdtContent>
      <w:sdt>
        <w:sdtPr>
          <w:id w:val="171357217"/>
          <w:docPartObj>
            <w:docPartGallery w:val="Page Numbers (Top of Page)"/>
            <w:docPartUnique/>
          </w:docPartObj>
        </w:sdtPr>
        <w:sdtContent>
          <w:p w:rsidR="00E8603B" w:rsidRDefault="00E8603B">
            <w:pPr>
              <w:pStyle w:val="a4"/>
              <w:jc w:val="center"/>
            </w:pPr>
            <w:r>
              <w:rPr>
                <w:lang w:val="zh-CN"/>
              </w:rPr>
              <w:t xml:space="preserve"> </w:t>
            </w:r>
            <w:r w:rsidR="007F2B0A">
              <w:rPr>
                <w:b/>
                <w:sz w:val="24"/>
                <w:szCs w:val="24"/>
              </w:rPr>
              <w:fldChar w:fldCharType="begin"/>
            </w:r>
            <w:r>
              <w:rPr>
                <w:b/>
              </w:rPr>
              <w:instrText>PAGE</w:instrText>
            </w:r>
            <w:r w:rsidR="007F2B0A">
              <w:rPr>
                <w:b/>
                <w:sz w:val="24"/>
                <w:szCs w:val="24"/>
              </w:rPr>
              <w:fldChar w:fldCharType="separate"/>
            </w:r>
            <w:r w:rsidR="008D4602">
              <w:rPr>
                <w:b/>
                <w:noProof/>
              </w:rPr>
              <w:t>1</w:t>
            </w:r>
            <w:r w:rsidR="007F2B0A">
              <w:rPr>
                <w:b/>
                <w:sz w:val="24"/>
                <w:szCs w:val="24"/>
              </w:rPr>
              <w:fldChar w:fldCharType="end"/>
            </w:r>
            <w:r>
              <w:rPr>
                <w:lang w:val="zh-CN"/>
              </w:rPr>
              <w:t xml:space="preserve"> / </w:t>
            </w:r>
            <w:r w:rsidR="007F2B0A">
              <w:rPr>
                <w:b/>
                <w:sz w:val="24"/>
                <w:szCs w:val="24"/>
              </w:rPr>
              <w:fldChar w:fldCharType="begin"/>
            </w:r>
            <w:r>
              <w:rPr>
                <w:b/>
              </w:rPr>
              <w:instrText>NUMPAGES</w:instrText>
            </w:r>
            <w:r w:rsidR="007F2B0A">
              <w:rPr>
                <w:b/>
                <w:sz w:val="24"/>
                <w:szCs w:val="24"/>
              </w:rPr>
              <w:fldChar w:fldCharType="separate"/>
            </w:r>
            <w:r w:rsidR="008D4602">
              <w:rPr>
                <w:b/>
                <w:noProof/>
              </w:rPr>
              <w:t>4</w:t>
            </w:r>
            <w:r w:rsidR="007F2B0A">
              <w:rPr>
                <w:b/>
                <w:sz w:val="24"/>
                <w:szCs w:val="24"/>
              </w:rPr>
              <w:fldChar w:fldCharType="end"/>
            </w:r>
          </w:p>
        </w:sdtContent>
      </w:sdt>
    </w:sdtContent>
  </w:sdt>
  <w:p w:rsidR="00C561D6" w:rsidRPr="008B0E4E" w:rsidRDefault="00C561D6" w:rsidP="008B0E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B64" w:rsidRDefault="001D3B64" w:rsidP="00C561D6">
      <w:r>
        <w:separator/>
      </w:r>
    </w:p>
  </w:footnote>
  <w:footnote w:type="continuationSeparator" w:id="1">
    <w:p w:rsidR="001D3B64" w:rsidRDefault="001D3B64" w:rsidP="00C56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1D6" w:rsidRPr="008B0E4E" w:rsidRDefault="007F2B0A" w:rsidP="008B0E4E">
    <w:pPr>
      <w:pStyle w:val="a5"/>
      <w:pBdr>
        <w:bottom w:val="none" w:sz="0" w:space="0" w:color="auto"/>
      </w:pBdr>
    </w:pPr>
    <w:r>
      <w:rPr>
        <w:noProof/>
      </w:rPr>
      <w:pict>
        <v:group id="_x0000_s1025" style="position:absolute;left:0;text-align:left;margin-left:-70.95pt;margin-top:-37.3pt;width:648.75pt;height:814.65pt;z-index:251658240" coordorigin="-285,105" coordsize="12975,16293">
          <v:group id="_x0000_s1026" style="position:absolute;left:1568;top:414;width:9457;height:15984" coordorigin="1568,99" coordsize="9457,15984">
            <v:shapetype id="_x0000_t202" coordsize="21600,21600" o:spt="202" path="m,l,21600r21600,l21600,xe">
              <v:stroke joinstyle="miter"/>
              <v:path gradientshapeok="t" o:connecttype="rect"/>
            </v:shapetype>
            <v:shape id="Text Box 2" o:spid="_x0000_s1027" type="#_x0000_t202" style="position:absolute;left:5272;top:99;width:3569;height:15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yG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" filled="f" stroked="f">
              <v:textbox style="mso-next-textbox:#Text Box 2">
                <w:txbxContent>
                  <w:p w:rsidR="00E8603B" w:rsidRPr="009070BB" w:rsidRDefault="00E8603B" w:rsidP="00E8603B">
                    <w:pPr>
                      <w:snapToGrid w:val="0"/>
                      <w:spacing w:line="180" w:lineRule="auto"/>
                      <w:rPr>
                        <w:rFonts w:ascii="微软雅黑" w:hAnsi="微软雅黑"/>
                        <w:b/>
                        <w:sz w:val="16"/>
                        <w:szCs w:val="16"/>
                      </w:rPr>
                    </w:pPr>
                    <w:r w:rsidRPr="009070BB">
                      <w:rPr>
                        <w:rFonts w:ascii="微软雅黑" w:hAnsi="微软雅黑" w:hint="eastAsia"/>
                        <w:b/>
                        <w:sz w:val="16"/>
                        <w:szCs w:val="16"/>
                      </w:rPr>
                      <w:t>电话：4009963188  0755-83636966</w:t>
                    </w:r>
                  </w:p>
                  <w:p w:rsidR="00E8603B" w:rsidRPr="009070BB" w:rsidRDefault="00E8603B" w:rsidP="00E8603B">
                    <w:pPr>
                      <w:snapToGrid w:val="0"/>
                      <w:spacing w:line="180" w:lineRule="auto"/>
                      <w:rPr>
                        <w:rFonts w:ascii="微软雅黑" w:hAnsi="微软雅黑"/>
                        <w:b/>
                        <w:sz w:val="16"/>
                        <w:szCs w:val="16"/>
                      </w:rPr>
                    </w:pPr>
                    <w:r w:rsidRPr="009070BB">
                      <w:rPr>
                        <w:rFonts w:ascii="微软雅黑" w:hAnsi="微软雅黑"/>
                        <w:b/>
                        <w:sz w:val="16"/>
                        <w:szCs w:val="16"/>
                      </w:rPr>
                      <w:t xml:space="preserve">      0755-28512692</w:t>
                    </w:r>
                  </w:p>
                  <w:p w:rsidR="00E8603B" w:rsidRPr="009070BB" w:rsidRDefault="00E8603B" w:rsidP="00E8603B">
                    <w:pPr>
                      <w:snapToGrid w:val="0"/>
                      <w:spacing w:line="180" w:lineRule="auto"/>
                      <w:rPr>
                        <w:rFonts w:ascii="微软雅黑" w:hAnsi="微软雅黑"/>
                        <w:b/>
                        <w:sz w:val="16"/>
                        <w:szCs w:val="16"/>
                      </w:rPr>
                    </w:pPr>
                    <w:r w:rsidRPr="009070BB">
                      <w:rPr>
                        <w:rFonts w:ascii="微软雅黑" w:hAnsi="微软雅黑" w:hint="eastAsia"/>
                        <w:b/>
                        <w:sz w:val="16"/>
                        <w:szCs w:val="16"/>
                      </w:rPr>
                      <w:t>Q Q： 2455999555  2594565798</w:t>
                    </w:r>
                  </w:p>
                  <w:p w:rsidR="00E8603B" w:rsidRPr="009070BB" w:rsidRDefault="00E8603B" w:rsidP="00E8603B">
                    <w:pPr>
                      <w:snapToGrid w:val="0"/>
                      <w:spacing w:line="180" w:lineRule="auto"/>
                      <w:rPr>
                        <w:rFonts w:ascii="微软雅黑" w:hAnsi="微软雅黑"/>
                        <w:b/>
                        <w:sz w:val="16"/>
                        <w:szCs w:val="16"/>
                      </w:rPr>
                    </w:pPr>
                    <w:r w:rsidRPr="009070BB">
                      <w:rPr>
                        <w:rFonts w:ascii="微软雅黑" w:hAnsi="微软雅黑" w:hint="eastAsia"/>
                        <w:b/>
                        <w:sz w:val="16"/>
                        <w:szCs w:val="16"/>
                      </w:rPr>
                      <w:t>网站：www.ktsm-life.com</w:t>
                    </w:r>
                  </w:p>
                  <w:p w:rsidR="00E8603B" w:rsidRPr="009070BB" w:rsidRDefault="00E8603B" w:rsidP="00E8603B">
                    <w:pPr>
                      <w:snapToGrid w:val="0"/>
                      <w:spacing w:line="180" w:lineRule="auto"/>
                      <w:rPr>
                        <w:rFonts w:ascii="微软雅黑" w:hAnsi="微软雅黑"/>
                        <w:b/>
                        <w:sz w:val="16"/>
                        <w:szCs w:val="16"/>
                      </w:rPr>
                    </w:pPr>
                    <w:r w:rsidRPr="009070BB">
                      <w:rPr>
                        <w:rFonts w:ascii="微软雅黑" w:hAnsi="微软雅黑" w:hint="eastAsia"/>
                        <w:b/>
                        <w:sz w:val="16"/>
                        <w:szCs w:val="16"/>
                      </w:rPr>
                      <w:t>邮箱：info@ktsm-life.com</w:t>
                    </w:r>
                  </w:p>
                  <w:p w:rsidR="00E8603B" w:rsidRPr="009070BB" w:rsidRDefault="00E8603B" w:rsidP="00E8603B">
                    <w:pPr>
                      <w:snapToGrid w:val="0"/>
                      <w:spacing w:line="180" w:lineRule="auto"/>
                      <w:rPr>
                        <w:rFonts w:ascii="微软雅黑" w:hAnsi="微软雅黑"/>
                        <w:b/>
                        <w:sz w:val="16"/>
                        <w:szCs w:val="16"/>
                      </w:rPr>
                    </w:pPr>
                    <w:r w:rsidRPr="009070BB">
                      <w:rPr>
                        <w:rFonts w:ascii="微软雅黑" w:hAnsi="微软雅黑" w:hint="eastAsia"/>
                        <w:b/>
                        <w:sz w:val="16"/>
                        <w:szCs w:val="16"/>
                      </w:rPr>
                      <w:t>地址：深圳市龙岗区南岭康体生命研究院</w:t>
                    </w:r>
                  </w:p>
                </w:txbxContent>
              </v:textbox>
            </v:shape>
            <v:shape id="Text Box 6" o:spid="_x0000_s1028" type="#_x0000_t202" style="position:absolute;left:1568;top:15555;width:9457;height: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puwIAAME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" filled="f" stroked="f">
              <v:textbox style="mso-next-textbox:#Text Box 6">
                <w:txbxContent>
                  <w:p w:rsidR="00E8603B" w:rsidRPr="009070BB" w:rsidRDefault="00E8603B" w:rsidP="00E8603B">
                    <w:pPr>
                      <w:rPr>
                        <w:rFonts w:ascii="微软雅黑" w:hAnsi="微软雅黑"/>
                        <w:b/>
                        <w:sz w:val="18"/>
                        <w:szCs w:val="18"/>
                      </w:rPr>
                    </w:pPr>
                    <w:r w:rsidRPr="009070BB">
                      <w:rPr>
                        <w:rFonts w:ascii="微软雅黑" w:hAnsi="微软雅黑" w:hint="eastAsia"/>
                        <w:b/>
                        <w:sz w:val="18"/>
                        <w:szCs w:val="18"/>
                      </w:rPr>
                      <w:t>深圳康体生命科技有限公司</w:t>
                    </w:r>
                    <w:r>
                      <w:rPr>
                        <w:rFonts w:ascii="微软雅黑" w:hAnsi="微软雅黑" w:hint="eastAsia"/>
                        <w:b/>
                        <w:sz w:val="18"/>
                        <w:szCs w:val="18"/>
                      </w:rPr>
                      <w:t xml:space="preserve">             </w:t>
                    </w:r>
                    <w:r w:rsidRPr="009070BB">
                      <w:rPr>
                        <w:rFonts w:ascii="微软雅黑" w:hAnsi="微软雅黑" w:hint="eastAsia"/>
                        <w:b/>
                        <w:sz w:val="18"/>
                        <w:szCs w:val="18"/>
                      </w:rPr>
                      <w:t>下单热线：400-996-3188</w:t>
                    </w:r>
                    <w:r>
                      <w:rPr>
                        <w:rFonts w:ascii="微软雅黑" w:hAnsi="微软雅黑" w:hint="eastAsia"/>
                        <w:b/>
                        <w:sz w:val="18"/>
                        <w:szCs w:val="18"/>
                      </w:rPr>
                      <w:t xml:space="preserve">             </w:t>
                    </w:r>
                    <w:r w:rsidRPr="009070BB">
                      <w:rPr>
                        <w:rFonts w:ascii="微软雅黑" w:hAnsi="微软雅黑" w:hint="eastAsia"/>
                        <w:b/>
                        <w:sz w:val="18"/>
                        <w:szCs w:val="18"/>
                      </w:rPr>
                      <w:t>www.ktsm-life.com</w:t>
                    </w:r>
                  </w:p>
                  <w:p w:rsidR="00E8603B" w:rsidRPr="00890342" w:rsidRDefault="00E8603B" w:rsidP="00E8603B">
                    <w:pPr>
                      <w:rPr>
                        <w:rFonts w:ascii="微软雅黑" w:hAnsi="微软雅黑"/>
                        <w:b/>
                        <w:sz w:val="18"/>
                        <w:szCs w:val="18"/>
                      </w:rPr>
                    </w:pPr>
                  </w:p>
                  <w:p w:rsidR="00E8603B" w:rsidRPr="00890342" w:rsidRDefault="00E8603B" w:rsidP="00E8603B">
                    <w:pPr>
                      <w:rPr>
                        <w:rFonts w:ascii="微软雅黑" w:hAnsi="微软雅黑"/>
                        <w:b/>
                        <w:sz w:val="18"/>
                        <w:szCs w:val="18"/>
                      </w:rPr>
                    </w:pPr>
                  </w:p>
                </w:txbxContent>
              </v:textbox>
            </v:shape>
          </v:group>
          <v:group id="_x0000_s1029" style="position:absolute;left:-285;top:105;width:12975;height:1935" coordorigin="-285,105" coordsize="12975,1935">
            <v:rect id="_x0000_s1030" style="position:absolute;left:-285;top:1837;width:12975;height:57" fillcolor="#4f81bd" stroked="f" strokecolor="#f2f2f2" strokeweight="3pt">
              <v:shadow type="perspective" color="#243f60" opacity=".5" offset="1pt" offset2="-1pt"/>
            </v:rect>
            <v:group id="_x0000_s1031" style="position:absolute;left:945;top:105;width:9683;height:1935" coordorigin="945,-180" coordsize="9683,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32" type="#_x0000_t75" style="position:absolute;left:9218;top:90;width:1410;height:1425;visibility:visible">
                <v:imagedata r:id="rId1" o:title="qrcode_for_gh_7608f07a131e_258"/>
              </v:shape>
              <v:shape id="图片 2" o:spid="_x0000_s1033" type="#_x0000_t75" style="position:absolute;left:945;top:-180;width:2055;height:1935;visibility:visible">
                <v:imagedata r:id="rId2" o:title="logo-ktsm"/>
              </v:shape>
            </v:group>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6F07DA"/>
    <w:multiLevelType w:val="singleLevel"/>
    <w:tmpl w:val="9A6F07DA"/>
    <w:lvl w:ilvl="0">
      <w:start w:val="1"/>
      <w:numFmt w:val="decimal"/>
      <w:suff w:val="space"/>
      <w:lvlText w:val="%1."/>
      <w:lvlJc w:val="left"/>
    </w:lvl>
  </w:abstractNum>
  <w:abstractNum w:abstractNumId="1">
    <w:nsid w:val="C5971A49"/>
    <w:multiLevelType w:val="singleLevel"/>
    <w:tmpl w:val="C5971A49"/>
    <w:lvl w:ilvl="0">
      <w:start w:val="1"/>
      <w:numFmt w:val="decimal"/>
      <w:suff w:val="nothing"/>
      <w:lvlText w:val="%1）"/>
      <w:lvlJc w:val="left"/>
    </w:lvl>
  </w:abstractNum>
  <w:abstractNum w:abstractNumId="2">
    <w:nsid w:val="0A6D5374"/>
    <w:multiLevelType w:val="singleLevel"/>
    <w:tmpl w:val="0A6D5374"/>
    <w:lvl w:ilvl="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noPunctuationKerning/>
  <w:characterSpacingControl w:val="compressPunctuation"/>
  <w:hdrShapeDefaults>
    <o:shapedefaults v:ext="edit" spidmax="409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3E53"/>
    <w:rsid w:val="00072920"/>
    <w:rsid w:val="000D6F8F"/>
    <w:rsid w:val="0011631B"/>
    <w:rsid w:val="00143E80"/>
    <w:rsid w:val="00173E53"/>
    <w:rsid w:val="001D24BF"/>
    <w:rsid w:val="001D3B64"/>
    <w:rsid w:val="001D766D"/>
    <w:rsid w:val="00200F48"/>
    <w:rsid w:val="00242B90"/>
    <w:rsid w:val="002849CE"/>
    <w:rsid w:val="002C0143"/>
    <w:rsid w:val="003922A4"/>
    <w:rsid w:val="003C43FD"/>
    <w:rsid w:val="00407B76"/>
    <w:rsid w:val="004B7187"/>
    <w:rsid w:val="004E26E6"/>
    <w:rsid w:val="00653769"/>
    <w:rsid w:val="007514CB"/>
    <w:rsid w:val="007F2B0A"/>
    <w:rsid w:val="008067D6"/>
    <w:rsid w:val="00840F52"/>
    <w:rsid w:val="008B0E4E"/>
    <w:rsid w:val="008D4602"/>
    <w:rsid w:val="008E74B9"/>
    <w:rsid w:val="0091198C"/>
    <w:rsid w:val="00983B61"/>
    <w:rsid w:val="00A45D86"/>
    <w:rsid w:val="00A87ACD"/>
    <w:rsid w:val="00AA43BD"/>
    <w:rsid w:val="00B12148"/>
    <w:rsid w:val="00B73793"/>
    <w:rsid w:val="00BA12E1"/>
    <w:rsid w:val="00C52001"/>
    <w:rsid w:val="00C561D6"/>
    <w:rsid w:val="00CD4BB8"/>
    <w:rsid w:val="00CD6E43"/>
    <w:rsid w:val="00CE5024"/>
    <w:rsid w:val="00D06DF2"/>
    <w:rsid w:val="00D54BD2"/>
    <w:rsid w:val="00D94242"/>
    <w:rsid w:val="00DA24B3"/>
    <w:rsid w:val="00E8603B"/>
    <w:rsid w:val="00E96394"/>
    <w:rsid w:val="00EA65E6"/>
    <w:rsid w:val="02C7183F"/>
    <w:rsid w:val="05374B24"/>
    <w:rsid w:val="07BE60EB"/>
    <w:rsid w:val="099F4304"/>
    <w:rsid w:val="0C0E2B92"/>
    <w:rsid w:val="11032051"/>
    <w:rsid w:val="14E847E7"/>
    <w:rsid w:val="1AEE7905"/>
    <w:rsid w:val="1CE614CE"/>
    <w:rsid w:val="269E7A48"/>
    <w:rsid w:val="26CF3BE1"/>
    <w:rsid w:val="277A2F85"/>
    <w:rsid w:val="29D51642"/>
    <w:rsid w:val="31AA31EB"/>
    <w:rsid w:val="4EAE520E"/>
    <w:rsid w:val="607A0565"/>
    <w:rsid w:val="639A2EE4"/>
    <w:rsid w:val="6FED21EF"/>
    <w:rsid w:val="770D5411"/>
    <w:rsid w:val="7B964B49"/>
    <w:rsid w:val="7E7C69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1D6"/>
    <w:pPr>
      <w:widowControl w:val="0"/>
      <w:jc w:val="both"/>
    </w:pPr>
    <w:rPr>
      <w:rFonts w:ascii="Calibri" w:eastAsia="微软雅黑"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561D6"/>
    <w:rPr>
      <w:sz w:val="18"/>
      <w:szCs w:val="18"/>
    </w:rPr>
  </w:style>
  <w:style w:type="paragraph" w:styleId="a4">
    <w:name w:val="footer"/>
    <w:basedOn w:val="a"/>
    <w:link w:val="Char0"/>
    <w:uiPriority w:val="99"/>
    <w:unhideWhenUsed/>
    <w:qFormat/>
    <w:rsid w:val="00C561D6"/>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C561D6"/>
    <w:pPr>
      <w:pBdr>
        <w:bottom w:val="single" w:sz="6" w:space="1" w:color="auto"/>
      </w:pBdr>
      <w:tabs>
        <w:tab w:val="center" w:pos="4153"/>
        <w:tab w:val="right" w:pos="8306"/>
      </w:tabs>
      <w:snapToGrid w:val="0"/>
      <w:jc w:val="center"/>
    </w:pPr>
    <w:rPr>
      <w:sz w:val="18"/>
      <w:szCs w:val="18"/>
    </w:rPr>
  </w:style>
  <w:style w:type="character" w:styleId="a6">
    <w:name w:val="Strong"/>
    <w:basedOn w:val="a0"/>
    <w:qFormat/>
    <w:rsid w:val="00C561D6"/>
    <w:rPr>
      <w:b/>
    </w:rPr>
  </w:style>
  <w:style w:type="table" w:styleId="a7">
    <w:name w:val="Table Grid"/>
    <w:basedOn w:val="a1"/>
    <w:uiPriority w:val="59"/>
    <w:qFormat/>
    <w:rsid w:val="00C561D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C561D6"/>
    <w:rPr>
      <w:sz w:val="18"/>
      <w:szCs w:val="18"/>
    </w:rPr>
  </w:style>
  <w:style w:type="character" w:customStyle="1" w:styleId="Char0">
    <w:name w:val="页脚 Char"/>
    <w:basedOn w:val="a0"/>
    <w:link w:val="a4"/>
    <w:uiPriority w:val="99"/>
    <w:qFormat/>
    <w:rsid w:val="00C561D6"/>
    <w:rPr>
      <w:sz w:val="18"/>
      <w:szCs w:val="18"/>
    </w:rPr>
  </w:style>
  <w:style w:type="paragraph" w:customStyle="1" w:styleId="1">
    <w:name w:val="列出段落1"/>
    <w:basedOn w:val="a"/>
    <w:uiPriority w:val="34"/>
    <w:qFormat/>
    <w:rsid w:val="00C561D6"/>
    <w:pPr>
      <w:ind w:firstLineChars="200" w:firstLine="420"/>
    </w:pPr>
  </w:style>
  <w:style w:type="character" w:customStyle="1" w:styleId="Char">
    <w:name w:val="批注框文本 Char"/>
    <w:basedOn w:val="a0"/>
    <w:link w:val="a3"/>
    <w:uiPriority w:val="99"/>
    <w:semiHidden/>
    <w:qFormat/>
    <w:rsid w:val="00C561D6"/>
    <w:rPr>
      <w:rFonts w:ascii="Calibri" w:eastAsia="微软雅黑" w:hAnsi="Calibri" w:cs="Times New Roman"/>
      <w:sz w:val="18"/>
      <w:szCs w:val="18"/>
    </w:rPr>
  </w:style>
  <w:style w:type="paragraph" w:customStyle="1" w:styleId="ListParagraph1">
    <w:name w:val="List Paragraph1"/>
    <w:basedOn w:val="a"/>
    <w:uiPriority w:val="99"/>
    <w:qFormat/>
    <w:rsid w:val="00C561D6"/>
    <w:pPr>
      <w:ind w:firstLineChars="200" w:firstLine="420"/>
    </w:pPr>
  </w:style>
  <w:style w:type="character" w:customStyle="1" w:styleId="fontstyle01">
    <w:name w:val="fontstyle01"/>
    <w:basedOn w:val="a0"/>
    <w:qFormat/>
    <w:rsid w:val="00C561D6"/>
    <w:rPr>
      <w:rFonts w:ascii="MicrosoftYaHei-Bold" w:eastAsia="MicrosoftYaHei-Bold" w:hAnsi="MicrosoftYaHei-Bold" w:cs="MicrosoftYaHei-Bold"/>
      <w:b/>
      <w:color w:val="324FCD"/>
      <w:sz w:val="32"/>
      <w:szCs w:val="32"/>
    </w:rPr>
  </w:style>
  <w:style w:type="character" w:customStyle="1" w:styleId="fontstyle21">
    <w:name w:val="fontstyle21"/>
    <w:basedOn w:val="a0"/>
    <w:qFormat/>
    <w:rsid w:val="00C561D6"/>
    <w:rPr>
      <w:rFonts w:ascii="MicrosoftYaHei-Bold" w:eastAsia="MicrosoftYaHei-Bold" w:hAnsi="MicrosoftYaHei-Bold" w:cs="MicrosoftYaHei-Bold"/>
      <w:b/>
      <w:color w:val="000000"/>
      <w:sz w:val="16"/>
      <w:szCs w:val="16"/>
    </w:rPr>
  </w:style>
  <w:style w:type="character" w:customStyle="1" w:styleId="fontstyle11">
    <w:name w:val="fontstyle11"/>
    <w:basedOn w:val="a0"/>
    <w:qFormat/>
    <w:rsid w:val="00C561D6"/>
    <w:rPr>
      <w:rFonts w:ascii="MicrosoftYaHei" w:eastAsia="MicrosoftYaHei" w:hAnsi="MicrosoftYaHei" w:cs="MicrosoftYaHei"/>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540</Words>
  <Characters>3079</Characters>
  <Application>Microsoft Office Word</Application>
  <DocSecurity>0</DocSecurity>
  <Lines>25</Lines>
  <Paragraphs>7</Paragraphs>
  <ScaleCrop>false</ScaleCrop>
  <Company>Microsoft</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borui</dc:creator>
  <cp:lastModifiedBy>PC</cp:lastModifiedBy>
  <cp:revision>27</cp:revision>
  <cp:lastPrinted>2019-01-02T07:04:00Z</cp:lastPrinted>
  <dcterms:created xsi:type="dcterms:W3CDTF">2018-09-20T07:15:00Z</dcterms:created>
  <dcterms:modified xsi:type="dcterms:W3CDTF">2019-04-23T06:00:00Z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