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E53" w:rsidRPr="00454F5D" w:rsidRDefault="000659F2" w:rsidP="00102A10">
      <w:pPr>
        <w:snapToGrid w:val="0"/>
        <w:spacing w:before="240"/>
        <w:jc w:val="center"/>
        <w:rPr>
          <w:rFonts w:ascii="Times New Roman" w:hAnsi="Times New Roman"/>
          <w:b/>
          <w:bCs/>
          <w:sz w:val="30"/>
          <w:szCs w:val="30"/>
        </w:rPr>
      </w:pPr>
      <w:r w:rsidRPr="000659F2">
        <w:rPr>
          <w:rFonts w:ascii="Times New Roman" w:hAnsi="Times New Roman" w:hint="eastAsia"/>
          <w:b/>
          <w:bCs/>
          <w:sz w:val="30"/>
          <w:szCs w:val="30"/>
        </w:rPr>
        <w:t>外泌体提取试剂盒</w:t>
      </w:r>
    </w:p>
    <w:p w:rsidR="00173E53" w:rsidRPr="00454F5D" w:rsidRDefault="00173E53" w:rsidP="00102A10">
      <w:pPr>
        <w:snapToGrid w:val="0"/>
        <w:jc w:val="center"/>
        <w:rPr>
          <w:rFonts w:ascii="Times New Roman" w:hAnsi="Times New Roman"/>
          <w:b/>
          <w:bCs/>
          <w:sz w:val="30"/>
          <w:szCs w:val="30"/>
        </w:rPr>
      </w:pPr>
      <w:r w:rsidRPr="00454F5D">
        <w:rPr>
          <w:rFonts w:ascii="Times New Roman" w:hAnsi="Times New Roman"/>
          <w:b/>
          <w:bCs/>
          <w:sz w:val="30"/>
          <w:szCs w:val="30"/>
        </w:rPr>
        <w:t>（</w:t>
      </w:r>
      <w:r w:rsidR="008F68E7">
        <w:rPr>
          <w:rFonts w:ascii="Times New Roman" w:hAnsi="Times New Roman" w:hint="eastAsia"/>
          <w:b/>
          <w:bCs/>
          <w:sz w:val="30"/>
          <w:szCs w:val="30"/>
        </w:rPr>
        <w:t>组织</w:t>
      </w:r>
      <w:r w:rsidR="000659F2" w:rsidRPr="000659F2">
        <w:rPr>
          <w:rFonts w:ascii="Times New Roman" w:hAnsi="Times New Roman" w:hint="eastAsia"/>
          <w:b/>
          <w:bCs/>
          <w:sz w:val="30"/>
          <w:szCs w:val="30"/>
        </w:rPr>
        <w:t>液</w:t>
      </w:r>
      <w:r w:rsidRPr="00454F5D">
        <w:rPr>
          <w:rFonts w:ascii="Times New Roman" w:hAnsi="Times New Roman"/>
          <w:b/>
          <w:bCs/>
          <w:sz w:val="30"/>
          <w:szCs w:val="30"/>
        </w:rPr>
        <w:t>）</w:t>
      </w:r>
    </w:p>
    <w:p w:rsidR="00173E53" w:rsidRPr="00454F5D" w:rsidRDefault="00173E53" w:rsidP="00173E53">
      <w:pPr>
        <w:snapToGrid w:val="0"/>
        <w:spacing w:line="360" w:lineRule="auto"/>
        <w:jc w:val="center"/>
        <w:rPr>
          <w:rFonts w:ascii="Times New Roman" w:hAnsi="Times New Roman"/>
          <w:b/>
          <w:bCs/>
          <w:sz w:val="18"/>
          <w:szCs w:val="18"/>
        </w:rPr>
      </w:pPr>
      <w:r w:rsidRPr="00454F5D">
        <w:rPr>
          <w:rFonts w:ascii="Times New Roman" w:hAnsi="Times New Roman"/>
          <w:b/>
          <w:bCs/>
          <w:sz w:val="18"/>
          <w:szCs w:val="18"/>
        </w:rPr>
        <w:t>货号：</w:t>
      </w:r>
      <w:r w:rsidR="00810954" w:rsidRPr="00810954">
        <w:rPr>
          <w:rFonts w:ascii="Times New Roman" w:hAnsi="Times New Roman"/>
          <w:b/>
          <w:bCs/>
          <w:sz w:val="18"/>
          <w:szCs w:val="18"/>
        </w:rPr>
        <w:t>KTSM3007</w:t>
      </w:r>
    </w:p>
    <w:p w:rsidR="00173E53" w:rsidRPr="00454F5D" w:rsidRDefault="00173E53" w:rsidP="00194992">
      <w:pPr>
        <w:spacing w:beforeLines="50"/>
        <w:jc w:val="left"/>
        <w:rPr>
          <w:rStyle w:val="a5"/>
          <w:rFonts w:ascii="Times New Roman" w:hAnsi="Times New Roman"/>
          <w:b w:val="0"/>
          <w:szCs w:val="21"/>
        </w:rPr>
      </w:pPr>
      <w:r w:rsidRPr="00454F5D">
        <w:rPr>
          <w:rStyle w:val="a5"/>
          <w:rFonts w:ascii="Times New Roman" w:hAnsi="Times New Roman"/>
          <w:b w:val="0"/>
          <w:szCs w:val="21"/>
        </w:rPr>
        <w:t xml:space="preserve">■ </w:t>
      </w:r>
      <w:r w:rsidRPr="00454F5D">
        <w:rPr>
          <w:rStyle w:val="a5"/>
          <w:rFonts w:ascii="Times New Roman" w:hAnsi="Times New Roman"/>
          <w:szCs w:val="21"/>
        </w:rPr>
        <w:t>产品简介：</w:t>
      </w:r>
    </w:p>
    <w:p w:rsidR="00173E53" w:rsidRDefault="00D22E97"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w:t>
      </w:r>
      <w:r>
        <w:rPr>
          <w:rFonts w:ascii="Times New Roman" w:hAnsi="Times New Roman" w:hint="eastAsia"/>
          <w:sz w:val="18"/>
          <w:szCs w:val="18"/>
        </w:rPr>
        <w:t>（</w:t>
      </w:r>
      <w:r w:rsidRPr="000659F2">
        <w:rPr>
          <w:rFonts w:ascii="Times New Roman" w:hAnsi="Times New Roman"/>
          <w:sz w:val="18"/>
          <w:szCs w:val="18"/>
        </w:rPr>
        <w:t>外泌体</w:t>
      </w:r>
      <w:r>
        <w:rPr>
          <w:rFonts w:ascii="Times New Roman" w:hAnsi="Times New Roman" w:hint="eastAsia"/>
          <w:sz w:val="18"/>
          <w:szCs w:val="18"/>
        </w:rPr>
        <w:t>）</w:t>
      </w:r>
      <w:r w:rsidR="000659F2" w:rsidRPr="000659F2">
        <w:rPr>
          <w:rFonts w:ascii="Times New Roman" w:hAnsi="Times New Roman"/>
          <w:sz w:val="18"/>
          <w:szCs w:val="18"/>
        </w:rPr>
        <w:t>是活细胞分泌的直径约为</w:t>
      </w:r>
      <w:r w:rsidR="000659F2" w:rsidRPr="000659F2">
        <w:rPr>
          <w:rFonts w:ascii="Times New Roman" w:hAnsi="Times New Roman"/>
          <w:sz w:val="18"/>
          <w:szCs w:val="18"/>
        </w:rPr>
        <w:t>30-150nm</w:t>
      </w:r>
      <w:r w:rsidR="000659F2" w:rsidRPr="000659F2">
        <w:rPr>
          <w:rFonts w:ascii="Times New Roman" w:hAnsi="Times New Roman"/>
          <w:sz w:val="18"/>
          <w:szCs w:val="18"/>
        </w:rPr>
        <w:t>间的膜性囊泡</w:t>
      </w:r>
      <w:r>
        <w:rPr>
          <w:rFonts w:ascii="Times New Roman" w:hAnsi="Times New Roman" w:hint="eastAsia"/>
          <w:sz w:val="18"/>
          <w:szCs w:val="18"/>
        </w:rPr>
        <w:t>，</w:t>
      </w:r>
      <w:r w:rsidR="002069C2">
        <w:rPr>
          <w:rFonts w:ascii="Times New Roman" w:hAnsi="Times New Roman"/>
          <w:sz w:val="18"/>
          <w:szCs w:val="18"/>
        </w:rPr>
        <w:t>其天然存在</w:t>
      </w:r>
      <w:r w:rsidR="002069C2">
        <w:rPr>
          <w:rFonts w:ascii="Times New Roman" w:hAnsi="Times New Roman" w:hint="eastAsia"/>
          <w:sz w:val="18"/>
          <w:szCs w:val="18"/>
        </w:rPr>
        <w:t>于</w:t>
      </w:r>
      <w:r w:rsidR="000659F2" w:rsidRPr="000659F2">
        <w:rPr>
          <w:rFonts w:ascii="Times New Roman" w:hAnsi="Times New Roman"/>
          <w:sz w:val="18"/>
          <w:szCs w:val="18"/>
        </w:rPr>
        <w:t>生物的体液中</w:t>
      </w:r>
      <w:r w:rsidR="000659F2">
        <w:rPr>
          <w:rFonts w:ascii="Times New Roman" w:hAnsi="Times New Roman" w:hint="eastAsia"/>
          <w:sz w:val="18"/>
          <w:szCs w:val="18"/>
        </w:rPr>
        <w:t>，</w:t>
      </w:r>
      <w:r w:rsidR="000659F2" w:rsidRPr="000659F2">
        <w:rPr>
          <w:rFonts w:ascii="Times New Roman" w:hAnsi="Times New Roman"/>
          <w:sz w:val="18"/>
          <w:szCs w:val="18"/>
        </w:rPr>
        <w:t>包括血液</w:t>
      </w:r>
      <w:r w:rsidR="000659F2" w:rsidRPr="000659F2">
        <w:rPr>
          <w:rFonts w:ascii="Times New Roman" w:hAnsi="Times New Roman" w:hint="eastAsia"/>
          <w:sz w:val="18"/>
          <w:szCs w:val="18"/>
        </w:rPr>
        <w:t>、</w:t>
      </w:r>
      <w:r w:rsidR="000659F2" w:rsidRPr="000659F2">
        <w:rPr>
          <w:rFonts w:ascii="Times New Roman" w:hAnsi="Times New Roman"/>
          <w:sz w:val="18"/>
          <w:szCs w:val="18"/>
        </w:rPr>
        <w:t>尿液</w:t>
      </w:r>
      <w:r w:rsidR="000659F2" w:rsidRPr="000659F2">
        <w:rPr>
          <w:rFonts w:ascii="Times New Roman" w:hAnsi="Times New Roman" w:hint="eastAsia"/>
          <w:sz w:val="18"/>
          <w:szCs w:val="18"/>
        </w:rPr>
        <w:t>、</w:t>
      </w:r>
      <w:r w:rsidR="000659F2" w:rsidRPr="000659F2">
        <w:rPr>
          <w:rFonts w:ascii="Times New Roman" w:hAnsi="Times New Roman"/>
          <w:sz w:val="18"/>
          <w:szCs w:val="18"/>
        </w:rPr>
        <w:t>唾液</w:t>
      </w:r>
      <w:r w:rsidR="000659F2" w:rsidRPr="000659F2">
        <w:rPr>
          <w:rFonts w:ascii="Times New Roman" w:hAnsi="Times New Roman" w:hint="eastAsia"/>
          <w:sz w:val="18"/>
          <w:szCs w:val="18"/>
        </w:rPr>
        <w:t>、</w:t>
      </w:r>
      <w:r w:rsidR="000659F2" w:rsidRPr="000659F2">
        <w:rPr>
          <w:rFonts w:ascii="Times New Roman" w:hAnsi="Times New Roman"/>
          <w:sz w:val="18"/>
          <w:szCs w:val="18"/>
        </w:rPr>
        <w:t>脑脊液</w:t>
      </w:r>
      <w:r w:rsidR="000659F2" w:rsidRPr="000659F2">
        <w:rPr>
          <w:rFonts w:ascii="Times New Roman" w:hAnsi="Times New Roman" w:hint="eastAsia"/>
          <w:sz w:val="18"/>
          <w:szCs w:val="18"/>
        </w:rPr>
        <w:t>、</w:t>
      </w:r>
      <w:r w:rsidR="000659F2" w:rsidRPr="000659F2">
        <w:rPr>
          <w:rFonts w:ascii="Times New Roman" w:hAnsi="Times New Roman"/>
          <w:sz w:val="18"/>
          <w:szCs w:val="18"/>
        </w:rPr>
        <w:t>乳液等。</w:t>
      </w:r>
      <w:r w:rsidR="000659F2" w:rsidRPr="000659F2">
        <w:rPr>
          <w:rFonts w:ascii="Times New Roman" w:hAnsi="Times New Roman"/>
          <w:sz w:val="18"/>
          <w:szCs w:val="18"/>
        </w:rPr>
        <w:t>Exosome</w:t>
      </w:r>
      <w:r w:rsidR="000659F2" w:rsidRPr="000659F2">
        <w:rPr>
          <w:rFonts w:ascii="Times New Roman" w:hAnsi="Times New Roman"/>
          <w:sz w:val="18"/>
          <w:szCs w:val="18"/>
        </w:rPr>
        <w:t>中携带有细胞溶质蛋白</w:t>
      </w:r>
      <w:r w:rsidR="000659F2" w:rsidRPr="000659F2">
        <w:rPr>
          <w:rFonts w:ascii="Times New Roman" w:hAnsi="Times New Roman" w:hint="eastAsia"/>
          <w:sz w:val="18"/>
          <w:szCs w:val="18"/>
        </w:rPr>
        <w:t>、</w:t>
      </w:r>
      <w:r w:rsidR="007E2994">
        <w:rPr>
          <w:rFonts w:ascii="Times New Roman" w:hAnsi="Times New Roman"/>
          <w:sz w:val="18"/>
          <w:szCs w:val="18"/>
        </w:rPr>
        <w:t>sm</w:t>
      </w:r>
      <w:r w:rsidR="000659F2" w:rsidRPr="000659F2">
        <w:rPr>
          <w:rFonts w:ascii="Times New Roman" w:hAnsi="Times New Roman"/>
          <w:sz w:val="18"/>
          <w:szCs w:val="18"/>
        </w:rPr>
        <w:t>RNA</w:t>
      </w:r>
      <w:r w:rsidR="000659F2" w:rsidRPr="000659F2">
        <w:rPr>
          <w:rFonts w:ascii="Times New Roman" w:hAnsi="Times New Roman" w:hint="eastAsia"/>
          <w:sz w:val="18"/>
          <w:szCs w:val="18"/>
        </w:rPr>
        <w:t>、</w:t>
      </w:r>
      <w:r w:rsidR="000659F2" w:rsidRPr="000659F2">
        <w:rPr>
          <w:rFonts w:ascii="Times New Roman" w:hAnsi="Times New Roman"/>
          <w:sz w:val="18"/>
          <w:szCs w:val="18"/>
        </w:rPr>
        <w:t>各种代谢酶等</w:t>
      </w:r>
      <w:r w:rsidR="000659F2">
        <w:rPr>
          <w:rFonts w:ascii="Times New Roman" w:hAnsi="Times New Roman" w:hint="eastAsia"/>
          <w:sz w:val="18"/>
          <w:szCs w:val="18"/>
        </w:rPr>
        <w:t>，</w:t>
      </w:r>
      <w:r w:rsidR="000659F2" w:rsidRPr="000659F2">
        <w:rPr>
          <w:rFonts w:ascii="Times New Roman" w:hAnsi="Times New Roman"/>
          <w:sz w:val="18"/>
          <w:szCs w:val="18"/>
        </w:rPr>
        <w:t>参与各种细胞功能调控</w:t>
      </w:r>
      <w:r w:rsidR="000659F2">
        <w:rPr>
          <w:rFonts w:ascii="Times New Roman" w:hAnsi="Times New Roman" w:hint="eastAsia"/>
          <w:sz w:val="18"/>
          <w:szCs w:val="18"/>
        </w:rPr>
        <w:t>，</w:t>
      </w:r>
      <w:r w:rsidR="000659F2" w:rsidRPr="000659F2">
        <w:rPr>
          <w:rFonts w:ascii="Times New Roman" w:hAnsi="Times New Roman"/>
          <w:sz w:val="18"/>
          <w:szCs w:val="18"/>
        </w:rPr>
        <w:t>有望成为多种疾病的早期诊断标志物。近期的研究发现外泌体还可以运输核酸</w:t>
      </w:r>
      <w:r w:rsidR="000659F2">
        <w:rPr>
          <w:rFonts w:ascii="Times New Roman" w:hAnsi="Times New Roman" w:hint="eastAsia"/>
          <w:sz w:val="18"/>
          <w:szCs w:val="18"/>
        </w:rPr>
        <w:t>，</w:t>
      </w:r>
      <w:r w:rsidR="000659F2" w:rsidRPr="000659F2">
        <w:rPr>
          <w:rFonts w:ascii="Times New Roman" w:hAnsi="Times New Roman"/>
          <w:sz w:val="18"/>
          <w:szCs w:val="18"/>
        </w:rPr>
        <w:t>参与细胞间通讯</w:t>
      </w:r>
      <w:r w:rsidR="000659F2">
        <w:rPr>
          <w:rFonts w:ascii="Times New Roman" w:hAnsi="Times New Roman" w:hint="eastAsia"/>
          <w:sz w:val="18"/>
          <w:szCs w:val="18"/>
        </w:rPr>
        <w:t>，</w:t>
      </w:r>
      <w:r w:rsidR="000659F2" w:rsidRPr="000659F2">
        <w:rPr>
          <w:rFonts w:ascii="Times New Roman" w:hAnsi="Times New Roman"/>
          <w:sz w:val="18"/>
          <w:szCs w:val="18"/>
        </w:rPr>
        <w:t>参与细胞间的物质交换和信息交流</w:t>
      </w:r>
      <w:r w:rsidR="000659F2">
        <w:rPr>
          <w:rFonts w:ascii="Times New Roman" w:hAnsi="Times New Roman" w:hint="eastAsia"/>
          <w:sz w:val="18"/>
          <w:szCs w:val="18"/>
        </w:rPr>
        <w:t>，</w:t>
      </w:r>
      <w:r w:rsidR="000659F2" w:rsidRPr="000659F2">
        <w:rPr>
          <w:rFonts w:ascii="Times New Roman" w:hAnsi="Times New Roman"/>
          <w:sz w:val="18"/>
          <w:szCs w:val="18"/>
        </w:rPr>
        <w:t>影响细胞的生理状态</w:t>
      </w:r>
      <w:r w:rsidR="000659F2">
        <w:rPr>
          <w:rFonts w:ascii="Times New Roman" w:hAnsi="Times New Roman" w:hint="eastAsia"/>
          <w:sz w:val="18"/>
          <w:szCs w:val="18"/>
        </w:rPr>
        <w:t>，</w:t>
      </w:r>
      <w:r w:rsidR="000659F2" w:rsidRPr="000659F2">
        <w:rPr>
          <w:rFonts w:ascii="Times New Roman" w:hAnsi="Times New Roman"/>
          <w:sz w:val="18"/>
          <w:szCs w:val="18"/>
        </w:rPr>
        <w:t>并与多种疾病的发生与进程密切相关。</w:t>
      </w:r>
      <w:r w:rsidR="002069C2">
        <w:rPr>
          <w:rFonts w:ascii="Times New Roman" w:hAnsi="Times New Roman" w:hint="eastAsia"/>
          <w:sz w:val="18"/>
          <w:szCs w:val="18"/>
        </w:rPr>
        <w:t>E</w:t>
      </w:r>
      <w:r w:rsidR="000659F2">
        <w:rPr>
          <w:rFonts w:ascii="Times New Roman" w:hAnsi="Times New Roman"/>
          <w:sz w:val="18"/>
          <w:szCs w:val="18"/>
        </w:rPr>
        <w:t>xosome</w:t>
      </w:r>
      <w:r w:rsidR="000659F2" w:rsidRPr="000659F2">
        <w:rPr>
          <w:rFonts w:ascii="Times New Roman" w:hAnsi="Times New Roman"/>
          <w:sz w:val="18"/>
          <w:szCs w:val="18"/>
        </w:rPr>
        <w:t>在药物载体运输</w:t>
      </w:r>
      <w:r w:rsidR="000659F2">
        <w:rPr>
          <w:rFonts w:ascii="Times New Roman" w:hAnsi="Times New Roman" w:hint="eastAsia"/>
          <w:sz w:val="18"/>
          <w:szCs w:val="18"/>
        </w:rPr>
        <w:t>，</w:t>
      </w:r>
      <w:r w:rsidR="000659F2" w:rsidRPr="000659F2">
        <w:rPr>
          <w:rFonts w:ascii="Times New Roman" w:hAnsi="Times New Roman"/>
          <w:sz w:val="18"/>
          <w:szCs w:val="18"/>
        </w:rPr>
        <w:t>肿瘤生物学和基因调控研究等方向已经成为研究热点。</w:t>
      </w:r>
    </w:p>
    <w:p w:rsidR="000659F2" w:rsidRDefault="000659F2" w:rsidP="000659F2">
      <w:pPr>
        <w:snapToGrid w:val="0"/>
        <w:spacing w:line="360" w:lineRule="auto"/>
        <w:ind w:firstLineChars="200" w:firstLine="360"/>
        <w:rPr>
          <w:rFonts w:ascii="Times New Roman" w:hAnsi="Times New Roman"/>
          <w:sz w:val="18"/>
          <w:szCs w:val="18"/>
        </w:rPr>
      </w:pPr>
      <w:r>
        <w:rPr>
          <w:rFonts w:ascii="Times New Roman" w:hAnsi="Times New Roman"/>
          <w:sz w:val="18"/>
          <w:szCs w:val="18"/>
        </w:rPr>
        <w:t>Exosome Isolation Regent</w:t>
      </w:r>
      <w:r w:rsidRPr="000659F2">
        <w:rPr>
          <w:rFonts w:ascii="Times New Roman" w:hAnsi="Times New Roman"/>
          <w:sz w:val="18"/>
          <w:szCs w:val="18"/>
        </w:rPr>
        <w:t>用于高效</w:t>
      </w:r>
      <w:r w:rsidRPr="000659F2">
        <w:rPr>
          <w:rFonts w:ascii="Times New Roman" w:hAnsi="Times New Roman" w:hint="eastAsia"/>
          <w:sz w:val="18"/>
          <w:szCs w:val="18"/>
        </w:rPr>
        <w:t>、</w:t>
      </w:r>
      <w:r w:rsidRPr="000659F2">
        <w:rPr>
          <w:rFonts w:ascii="Times New Roman" w:hAnsi="Times New Roman"/>
          <w:sz w:val="18"/>
          <w:szCs w:val="18"/>
        </w:rPr>
        <w:t>快速</w:t>
      </w:r>
      <w:r w:rsidRPr="000659F2">
        <w:rPr>
          <w:rFonts w:ascii="Times New Roman" w:hAnsi="Times New Roman" w:hint="eastAsia"/>
          <w:sz w:val="18"/>
          <w:szCs w:val="18"/>
        </w:rPr>
        <w:t>、</w:t>
      </w:r>
      <w:r w:rsidRPr="000659F2">
        <w:rPr>
          <w:rFonts w:ascii="Times New Roman" w:hAnsi="Times New Roman"/>
          <w:sz w:val="18"/>
          <w:szCs w:val="18"/>
        </w:rPr>
        <w:t>方便的从血浆</w:t>
      </w:r>
      <w:r>
        <w:rPr>
          <w:rFonts w:ascii="Times New Roman" w:hAnsi="Times New Roman" w:hint="eastAsia"/>
          <w:sz w:val="18"/>
          <w:szCs w:val="18"/>
        </w:rPr>
        <w:t>、</w:t>
      </w:r>
      <w:r w:rsidRPr="000659F2">
        <w:rPr>
          <w:rFonts w:ascii="Times New Roman" w:hAnsi="Times New Roman"/>
          <w:sz w:val="18"/>
          <w:szCs w:val="18"/>
        </w:rPr>
        <w:t>细胞培养上清液</w:t>
      </w:r>
      <w:r w:rsidRPr="000659F2">
        <w:rPr>
          <w:rFonts w:ascii="Times New Roman" w:hAnsi="Times New Roman" w:hint="eastAsia"/>
          <w:sz w:val="18"/>
          <w:szCs w:val="18"/>
        </w:rPr>
        <w:t>、</w:t>
      </w:r>
      <w:r w:rsidRPr="000659F2">
        <w:rPr>
          <w:rFonts w:ascii="Times New Roman" w:hAnsi="Times New Roman"/>
          <w:sz w:val="18"/>
          <w:szCs w:val="18"/>
        </w:rPr>
        <w:t>尿液</w:t>
      </w:r>
      <w:r w:rsidRPr="000659F2">
        <w:rPr>
          <w:rFonts w:ascii="Times New Roman" w:hAnsi="Times New Roman" w:hint="eastAsia"/>
          <w:sz w:val="18"/>
          <w:szCs w:val="18"/>
        </w:rPr>
        <w:t>、</w:t>
      </w:r>
      <w:r w:rsidRPr="000659F2">
        <w:rPr>
          <w:rFonts w:ascii="Times New Roman" w:hAnsi="Times New Roman"/>
          <w:sz w:val="18"/>
          <w:szCs w:val="18"/>
        </w:rPr>
        <w:t>组织液中体取</w:t>
      </w:r>
      <w:r w:rsidR="002069C2">
        <w:rPr>
          <w:rFonts w:ascii="Times New Roman" w:hAnsi="Times New Roman" w:hint="eastAsia"/>
          <w:sz w:val="18"/>
          <w:szCs w:val="18"/>
        </w:rPr>
        <w:t>e</w:t>
      </w:r>
      <w:r w:rsidR="007E2994">
        <w:rPr>
          <w:rFonts w:ascii="Times New Roman" w:hAnsi="Times New Roman"/>
          <w:sz w:val="18"/>
          <w:szCs w:val="18"/>
        </w:rPr>
        <w:t>xosome</w:t>
      </w:r>
      <w:r w:rsidRPr="000659F2">
        <w:rPr>
          <w:rFonts w:ascii="Times New Roman" w:hAnsi="Times New Roman"/>
          <w:sz w:val="18"/>
          <w:szCs w:val="18"/>
        </w:rPr>
        <w:t>的试剂盒。仅需通过简单操作和常规离心机即可从样本内中获取大量结构完整的</w:t>
      </w:r>
      <w:r w:rsidR="002069C2">
        <w:rPr>
          <w:rFonts w:ascii="Times New Roman" w:hAnsi="Times New Roman" w:hint="eastAsia"/>
          <w:sz w:val="18"/>
          <w:szCs w:val="18"/>
        </w:rPr>
        <w:t>e</w:t>
      </w:r>
      <w:r w:rsidRPr="000659F2">
        <w:rPr>
          <w:rFonts w:ascii="Times New Roman" w:hAnsi="Times New Roman"/>
          <w:sz w:val="18"/>
          <w:szCs w:val="18"/>
        </w:rPr>
        <w:t>xosome</w:t>
      </w:r>
      <w:r w:rsidRPr="000659F2">
        <w:rPr>
          <w:rFonts w:ascii="Times New Roman" w:hAnsi="Times New Roman"/>
          <w:sz w:val="18"/>
          <w:szCs w:val="18"/>
        </w:rPr>
        <w:t>。相比传统的超速离心法</w:t>
      </w:r>
      <w:r>
        <w:rPr>
          <w:rFonts w:ascii="Times New Roman" w:hAnsi="Times New Roman" w:hint="eastAsia"/>
          <w:sz w:val="18"/>
          <w:szCs w:val="18"/>
        </w:rPr>
        <w:t>，</w:t>
      </w:r>
      <w:r w:rsidRPr="000659F2">
        <w:rPr>
          <w:rFonts w:ascii="Times New Roman" w:hAnsi="Times New Roman"/>
          <w:sz w:val="18"/>
          <w:szCs w:val="18"/>
        </w:rPr>
        <w:t>Exosome Isolation Regent</w:t>
      </w:r>
      <w:r w:rsidRPr="000659F2">
        <w:rPr>
          <w:rFonts w:ascii="Times New Roman" w:hAnsi="Times New Roman"/>
          <w:sz w:val="18"/>
          <w:szCs w:val="18"/>
        </w:rPr>
        <w:t>提取效率更高</w:t>
      </w:r>
      <w:r>
        <w:rPr>
          <w:rFonts w:ascii="Times New Roman" w:hAnsi="Times New Roman" w:hint="eastAsia"/>
          <w:sz w:val="18"/>
          <w:szCs w:val="18"/>
        </w:rPr>
        <w:t>，</w:t>
      </w:r>
      <w:r w:rsidRPr="000659F2">
        <w:rPr>
          <w:rFonts w:ascii="Times New Roman" w:hAnsi="Times New Roman"/>
          <w:sz w:val="18"/>
          <w:szCs w:val="18"/>
        </w:rPr>
        <w:t>更节省时间和样本</w:t>
      </w:r>
      <w:r>
        <w:rPr>
          <w:rFonts w:ascii="Times New Roman" w:hAnsi="Times New Roman" w:hint="eastAsia"/>
          <w:sz w:val="18"/>
          <w:szCs w:val="18"/>
        </w:rPr>
        <w:t>，</w:t>
      </w:r>
      <w:r w:rsidRPr="000659F2">
        <w:rPr>
          <w:rFonts w:ascii="Times New Roman" w:hAnsi="Times New Roman"/>
          <w:sz w:val="18"/>
          <w:szCs w:val="18"/>
        </w:rPr>
        <w:t>提取的</w:t>
      </w:r>
      <w:r w:rsidRPr="000659F2">
        <w:rPr>
          <w:rFonts w:ascii="Times New Roman" w:hAnsi="Times New Roman"/>
          <w:sz w:val="18"/>
          <w:szCs w:val="18"/>
        </w:rPr>
        <w:t>exosome</w:t>
      </w:r>
      <w:r w:rsidRPr="000659F2">
        <w:rPr>
          <w:rFonts w:ascii="Times New Roman" w:hAnsi="Times New Roman"/>
          <w:sz w:val="18"/>
          <w:szCs w:val="18"/>
        </w:rPr>
        <w:t>可用于</w:t>
      </w:r>
      <w:r w:rsidRPr="000659F2">
        <w:rPr>
          <w:rFonts w:ascii="Times New Roman" w:hAnsi="Times New Roman"/>
          <w:sz w:val="18"/>
          <w:szCs w:val="18"/>
        </w:rPr>
        <w:t>Western Bloting</w:t>
      </w:r>
      <w:r w:rsidRPr="000659F2">
        <w:rPr>
          <w:rFonts w:ascii="Times New Roman" w:hAnsi="Times New Roman" w:hint="eastAsia"/>
          <w:sz w:val="18"/>
          <w:szCs w:val="18"/>
        </w:rPr>
        <w:t>、</w:t>
      </w:r>
      <w:r>
        <w:rPr>
          <w:rFonts w:ascii="Times New Roman" w:hAnsi="Times New Roman"/>
          <w:sz w:val="18"/>
          <w:szCs w:val="18"/>
        </w:rPr>
        <w:t>q</w:t>
      </w:r>
      <w:r w:rsidRPr="000659F2">
        <w:rPr>
          <w:rFonts w:ascii="Times New Roman" w:hAnsi="Times New Roman"/>
          <w:sz w:val="18"/>
          <w:szCs w:val="18"/>
        </w:rPr>
        <w:t>PCR</w:t>
      </w:r>
      <w:r w:rsidRPr="000659F2">
        <w:rPr>
          <w:rFonts w:ascii="Times New Roman" w:hAnsi="Times New Roman" w:hint="eastAsia"/>
          <w:sz w:val="18"/>
          <w:szCs w:val="18"/>
        </w:rPr>
        <w:t>、</w:t>
      </w:r>
      <w:r w:rsidRPr="000659F2">
        <w:rPr>
          <w:rFonts w:ascii="Times New Roman" w:hAnsi="Times New Roman"/>
          <w:sz w:val="18"/>
          <w:szCs w:val="18"/>
        </w:rPr>
        <w:t>功能验证</w:t>
      </w:r>
      <w:r w:rsidRPr="000659F2">
        <w:rPr>
          <w:rFonts w:ascii="Times New Roman" w:hAnsi="Times New Roman" w:hint="eastAsia"/>
          <w:sz w:val="18"/>
          <w:szCs w:val="18"/>
        </w:rPr>
        <w:t>、</w:t>
      </w:r>
      <w:r w:rsidRPr="000659F2">
        <w:rPr>
          <w:rFonts w:ascii="Times New Roman" w:hAnsi="Times New Roman"/>
          <w:sz w:val="18"/>
          <w:szCs w:val="18"/>
        </w:rPr>
        <w:t>Elisa</w:t>
      </w:r>
      <w:r w:rsidRPr="000659F2">
        <w:rPr>
          <w:rFonts w:ascii="Times New Roman" w:hAnsi="Times New Roman"/>
          <w:sz w:val="18"/>
          <w:szCs w:val="18"/>
        </w:rPr>
        <w:t>等后续实验。</w:t>
      </w:r>
    </w:p>
    <w:p w:rsidR="000659F2" w:rsidRPr="00454F5D" w:rsidRDefault="000659F2" w:rsidP="00194992">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试剂盒</w:t>
      </w:r>
      <w:r w:rsidR="00653053">
        <w:rPr>
          <w:rStyle w:val="a5"/>
          <w:rFonts w:ascii="Times New Roman" w:hAnsi="Times New Roman" w:hint="eastAsia"/>
          <w:szCs w:val="21"/>
        </w:rPr>
        <w:t>适用范围</w:t>
      </w:r>
      <w:r w:rsidRPr="00454F5D">
        <w:rPr>
          <w:rFonts w:ascii="Times New Roman" w:hAnsi="Times New Roman"/>
          <w:szCs w:val="21"/>
        </w:rPr>
        <w:t>：</w:t>
      </w:r>
    </w:p>
    <w:p w:rsidR="000659F2" w:rsidRPr="00454F5D" w:rsidRDefault="008F68E7" w:rsidP="000659F2">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本试剂盒只适用于生物组织</w:t>
      </w:r>
      <w:r w:rsidR="000659F2" w:rsidRPr="000659F2">
        <w:rPr>
          <w:rFonts w:ascii="Times New Roman" w:hAnsi="Times New Roman" w:hint="eastAsia"/>
          <w:sz w:val="18"/>
          <w:szCs w:val="18"/>
        </w:rPr>
        <w:t>液的外泌体提取</w:t>
      </w:r>
      <w:r w:rsidR="007B5FDF">
        <w:rPr>
          <w:rFonts w:ascii="Times New Roman" w:hAnsi="Times New Roman" w:hint="eastAsia"/>
          <w:sz w:val="18"/>
          <w:szCs w:val="18"/>
        </w:rPr>
        <w:t>，仅用于科学研究</w:t>
      </w:r>
      <w:r w:rsidR="000659F2" w:rsidRPr="000659F2">
        <w:rPr>
          <w:rFonts w:ascii="Times New Roman" w:hAnsi="Times New Roman" w:hint="eastAsia"/>
          <w:sz w:val="18"/>
          <w:szCs w:val="18"/>
        </w:rPr>
        <w:t>。</w:t>
      </w:r>
    </w:p>
    <w:p w:rsidR="00173E53" w:rsidRPr="00454F5D" w:rsidRDefault="00173E53" w:rsidP="00194992">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000659F2">
        <w:rPr>
          <w:rStyle w:val="a5"/>
          <w:rFonts w:ascii="Times New Roman" w:hAnsi="Times New Roman" w:hint="eastAsia"/>
          <w:szCs w:val="21"/>
        </w:rPr>
        <w:t>试剂组分</w:t>
      </w:r>
      <w:r w:rsidRPr="00454F5D">
        <w:rPr>
          <w:rFonts w:ascii="Times New Roman" w:hAnsi="Times New Roman"/>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418"/>
        <w:gridCol w:w="1418"/>
        <w:gridCol w:w="1418"/>
      </w:tblGrid>
      <w:tr w:rsidR="004F4F53" w:rsidRPr="00454F5D" w:rsidTr="0047736D">
        <w:trPr>
          <w:cantSplit/>
          <w:trHeight w:val="340"/>
          <w:jc w:val="center"/>
        </w:trPr>
        <w:tc>
          <w:tcPr>
            <w:tcW w:w="3402" w:type="dxa"/>
            <w:vAlign w:val="center"/>
          </w:tcPr>
          <w:p w:rsidR="004F4F53" w:rsidRPr="00454F5D" w:rsidRDefault="004F4F53" w:rsidP="00653053">
            <w:pPr>
              <w:spacing w:after="62"/>
              <w:jc w:val="center"/>
              <w:rPr>
                <w:rFonts w:ascii="Times New Roman" w:hAnsi="Times New Roman"/>
                <w:b/>
                <w:bCs/>
                <w:color w:val="000000"/>
                <w:sz w:val="18"/>
                <w:szCs w:val="18"/>
              </w:rPr>
            </w:pPr>
            <w:r>
              <w:rPr>
                <w:rFonts w:ascii="Times New Roman" w:hAnsi="Times New Roman" w:hint="eastAsia"/>
                <w:b/>
                <w:bCs/>
                <w:color w:val="000000"/>
                <w:sz w:val="18"/>
                <w:szCs w:val="18"/>
              </w:rPr>
              <w:t>试剂组分</w:t>
            </w:r>
          </w:p>
        </w:tc>
        <w:tc>
          <w:tcPr>
            <w:tcW w:w="1418" w:type="dxa"/>
          </w:tcPr>
          <w:p w:rsidR="004F4F53" w:rsidRDefault="004F4F53" w:rsidP="00C737C4">
            <w:pPr>
              <w:spacing w:after="62"/>
              <w:jc w:val="center"/>
              <w:rPr>
                <w:rFonts w:ascii="Times New Roman" w:hAnsi="Times New Roman"/>
                <w:b/>
                <w:bCs/>
                <w:sz w:val="18"/>
                <w:szCs w:val="18"/>
              </w:rPr>
            </w:pPr>
            <w:r>
              <w:rPr>
                <w:rFonts w:ascii="Times New Roman" w:hAnsi="Times New Roman" w:hint="eastAsia"/>
                <w:b/>
                <w:bCs/>
                <w:sz w:val="18"/>
                <w:szCs w:val="18"/>
              </w:rPr>
              <w:t>组分编号</w:t>
            </w:r>
          </w:p>
        </w:tc>
        <w:tc>
          <w:tcPr>
            <w:tcW w:w="1418" w:type="dxa"/>
          </w:tcPr>
          <w:p w:rsidR="004F4F53" w:rsidRDefault="004F4F53" w:rsidP="00C737C4">
            <w:pPr>
              <w:spacing w:after="62"/>
              <w:jc w:val="center"/>
              <w:rPr>
                <w:rFonts w:ascii="Times New Roman" w:hAnsi="Times New Roman"/>
                <w:b/>
                <w:bCs/>
                <w:sz w:val="18"/>
                <w:szCs w:val="18"/>
              </w:rPr>
            </w:pPr>
            <w:r>
              <w:rPr>
                <w:rFonts w:ascii="Times New Roman" w:hAnsi="Times New Roman" w:hint="eastAsia"/>
                <w:b/>
                <w:bCs/>
                <w:sz w:val="18"/>
                <w:szCs w:val="18"/>
              </w:rPr>
              <w:t>规格</w:t>
            </w:r>
          </w:p>
        </w:tc>
        <w:tc>
          <w:tcPr>
            <w:tcW w:w="1418" w:type="dxa"/>
          </w:tcPr>
          <w:p w:rsidR="004F4F53" w:rsidRDefault="004F4F53" w:rsidP="00C737C4">
            <w:pPr>
              <w:spacing w:after="62"/>
              <w:jc w:val="center"/>
              <w:rPr>
                <w:rFonts w:ascii="Times New Roman" w:hAnsi="Times New Roman"/>
                <w:b/>
                <w:bCs/>
                <w:sz w:val="18"/>
                <w:szCs w:val="18"/>
              </w:rPr>
            </w:pPr>
            <w:r>
              <w:rPr>
                <w:rFonts w:ascii="Times New Roman" w:hAnsi="Times New Roman" w:hint="eastAsia"/>
                <w:b/>
                <w:bCs/>
                <w:sz w:val="18"/>
                <w:szCs w:val="18"/>
              </w:rPr>
              <w:t>储存条件</w:t>
            </w:r>
          </w:p>
        </w:tc>
      </w:tr>
      <w:tr w:rsidR="004F4F53" w:rsidRPr="00454F5D" w:rsidTr="0047736D">
        <w:trPr>
          <w:cantSplit/>
          <w:trHeight w:val="340"/>
          <w:jc w:val="center"/>
        </w:trPr>
        <w:tc>
          <w:tcPr>
            <w:tcW w:w="3402" w:type="dxa"/>
          </w:tcPr>
          <w:p w:rsidR="004F4F53" w:rsidRPr="00454F5D" w:rsidRDefault="004F4F53" w:rsidP="00117F2C">
            <w:pPr>
              <w:spacing w:after="62"/>
              <w:jc w:val="center"/>
              <w:rPr>
                <w:rFonts w:ascii="Times New Roman" w:hAnsi="Times New Roman"/>
                <w:sz w:val="18"/>
                <w:szCs w:val="18"/>
              </w:rPr>
            </w:pPr>
            <w:r w:rsidRPr="000659F2">
              <w:rPr>
                <w:rFonts w:ascii="Times New Roman" w:hAnsi="Arial"/>
                <w:sz w:val="18"/>
                <w:szCs w:val="18"/>
              </w:rPr>
              <w:t>Exosome Isolation Regent A</w:t>
            </w:r>
          </w:p>
        </w:tc>
        <w:tc>
          <w:tcPr>
            <w:tcW w:w="1418" w:type="dxa"/>
          </w:tcPr>
          <w:p w:rsidR="004F4F53" w:rsidRDefault="00303A08" w:rsidP="00117F2C">
            <w:pPr>
              <w:spacing w:after="62"/>
              <w:jc w:val="center"/>
              <w:rPr>
                <w:rFonts w:ascii="Times New Roman" w:hAnsi="Times New Roman"/>
                <w:sz w:val="18"/>
                <w:szCs w:val="18"/>
              </w:rPr>
            </w:pPr>
            <w:r w:rsidRPr="00303A08">
              <w:rPr>
                <w:rFonts w:ascii="Times New Roman" w:hAnsi="Times New Roman"/>
                <w:sz w:val="18"/>
                <w:szCs w:val="18"/>
              </w:rPr>
              <w:t>KTSM3007</w:t>
            </w:r>
            <w:r w:rsidR="004F4F53">
              <w:rPr>
                <w:rFonts w:ascii="Times New Roman" w:hAnsi="Times New Roman" w:hint="eastAsia"/>
                <w:sz w:val="18"/>
                <w:szCs w:val="18"/>
              </w:rPr>
              <w:t>-A</w:t>
            </w:r>
          </w:p>
        </w:tc>
        <w:tc>
          <w:tcPr>
            <w:tcW w:w="1418" w:type="dxa"/>
          </w:tcPr>
          <w:p w:rsidR="004F4F53" w:rsidRPr="00454F5D" w:rsidRDefault="004F4F53" w:rsidP="00117F2C">
            <w:pPr>
              <w:spacing w:after="62"/>
              <w:jc w:val="center"/>
              <w:rPr>
                <w:rFonts w:ascii="Times New Roman" w:hAnsi="Times New Roman"/>
                <w:sz w:val="18"/>
                <w:szCs w:val="18"/>
              </w:rPr>
            </w:pPr>
            <w:r>
              <w:rPr>
                <w:rFonts w:ascii="Times New Roman" w:hAnsi="Times New Roman" w:hint="eastAsia"/>
                <w:sz w:val="18"/>
                <w:szCs w:val="18"/>
              </w:rPr>
              <w:t>10T</w:t>
            </w:r>
          </w:p>
        </w:tc>
        <w:tc>
          <w:tcPr>
            <w:tcW w:w="1418" w:type="dxa"/>
          </w:tcPr>
          <w:p w:rsidR="004F4F53" w:rsidRPr="00454F5D" w:rsidRDefault="004F4F53"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4F4F53" w:rsidRPr="00454F5D" w:rsidTr="0047736D">
        <w:trPr>
          <w:cantSplit/>
          <w:trHeight w:val="340"/>
          <w:jc w:val="center"/>
        </w:trPr>
        <w:tc>
          <w:tcPr>
            <w:tcW w:w="3402" w:type="dxa"/>
          </w:tcPr>
          <w:p w:rsidR="004F4F53" w:rsidRPr="00454F5D" w:rsidRDefault="004F4F53" w:rsidP="00117F2C">
            <w:pPr>
              <w:spacing w:after="62"/>
              <w:jc w:val="center"/>
              <w:rPr>
                <w:rFonts w:ascii="Times New Roman" w:hAnsi="Times New Roman"/>
                <w:sz w:val="18"/>
                <w:szCs w:val="18"/>
              </w:rPr>
            </w:pPr>
            <w:r w:rsidRPr="000659F2">
              <w:rPr>
                <w:rFonts w:ascii="Times New Roman" w:hAnsi="Arial"/>
                <w:sz w:val="18"/>
                <w:szCs w:val="18"/>
              </w:rPr>
              <w:t>Exosome Isolation Regent B</w:t>
            </w:r>
          </w:p>
        </w:tc>
        <w:tc>
          <w:tcPr>
            <w:tcW w:w="1418" w:type="dxa"/>
          </w:tcPr>
          <w:p w:rsidR="004F4F53" w:rsidRDefault="00303A08" w:rsidP="00117F2C">
            <w:pPr>
              <w:spacing w:after="62"/>
              <w:jc w:val="center"/>
              <w:rPr>
                <w:rFonts w:ascii="Times New Roman" w:hAnsi="Times New Roman"/>
                <w:sz w:val="18"/>
                <w:szCs w:val="18"/>
              </w:rPr>
            </w:pPr>
            <w:r w:rsidRPr="00303A08">
              <w:rPr>
                <w:rFonts w:ascii="Times New Roman" w:hAnsi="Times New Roman"/>
                <w:sz w:val="18"/>
                <w:szCs w:val="18"/>
              </w:rPr>
              <w:t>KTSM3007</w:t>
            </w:r>
            <w:r w:rsidR="004F4F53">
              <w:rPr>
                <w:rFonts w:ascii="Times New Roman" w:hAnsi="Times New Roman" w:hint="eastAsia"/>
                <w:sz w:val="18"/>
                <w:szCs w:val="18"/>
              </w:rPr>
              <w:t>-B</w:t>
            </w:r>
          </w:p>
        </w:tc>
        <w:tc>
          <w:tcPr>
            <w:tcW w:w="1418" w:type="dxa"/>
          </w:tcPr>
          <w:p w:rsidR="004F4F53" w:rsidRPr="00454F5D" w:rsidRDefault="004F4F53" w:rsidP="00117F2C">
            <w:pPr>
              <w:spacing w:after="62"/>
              <w:jc w:val="center"/>
              <w:rPr>
                <w:rFonts w:ascii="Times New Roman" w:hAnsi="Times New Roman"/>
                <w:sz w:val="18"/>
                <w:szCs w:val="18"/>
              </w:rPr>
            </w:pPr>
            <w:r>
              <w:rPr>
                <w:rFonts w:ascii="Times New Roman" w:hAnsi="Times New Roman" w:hint="eastAsia"/>
                <w:sz w:val="18"/>
                <w:szCs w:val="18"/>
              </w:rPr>
              <w:t>10T</w:t>
            </w:r>
          </w:p>
        </w:tc>
        <w:tc>
          <w:tcPr>
            <w:tcW w:w="1418" w:type="dxa"/>
          </w:tcPr>
          <w:p w:rsidR="004F4F53" w:rsidRPr="00454F5D" w:rsidRDefault="008E6516" w:rsidP="00117F2C">
            <w:pPr>
              <w:spacing w:after="62"/>
              <w:jc w:val="center"/>
              <w:rPr>
                <w:rFonts w:ascii="Times New Roman" w:hAnsi="Times New Roman"/>
                <w:sz w:val="18"/>
                <w:szCs w:val="18"/>
              </w:rPr>
            </w:pPr>
            <w:r w:rsidRPr="000659F2">
              <w:rPr>
                <w:rFonts w:ascii="Times New Roman" w:hAnsi="Times New Roman"/>
                <w:sz w:val="18"/>
                <w:szCs w:val="18"/>
              </w:rPr>
              <w:t>4°C</w:t>
            </w:r>
          </w:p>
        </w:tc>
      </w:tr>
      <w:tr w:rsidR="008E6516" w:rsidRPr="00454F5D" w:rsidTr="0047736D">
        <w:trPr>
          <w:cantSplit/>
          <w:trHeight w:val="340"/>
          <w:jc w:val="center"/>
        </w:trPr>
        <w:tc>
          <w:tcPr>
            <w:tcW w:w="3402" w:type="dxa"/>
          </w:tcPr>
          <w:p w:rsidR="008E6516" w:rsidRDefault="008E6516" w:rsidP="008E6516">
            <w:pPr>
              <w:spacing w:after="62"/>
              <w:jc w:val="center"/>
              <w:rPr>
                <w:rFonts w:ascii="Times New Roman" w:hAnsi="Arial"/>
                <w:sz w:val="18"/>
                <w:szCs w:val="18"/>
              </w:rPr>
            </w:pPr>
            <w:r w:rsidRPr="008E6516">
              <w:rPr>
                <w:rFonts w:ascii="Times New Roman" w:hAnsi="Arial"/>
                <w:sz w:val="18"/>
                <w:szCs w:val="18"/>
              </w:rPr>
              <w:t xml:space="preserve">Exosome Isolation Regent </w:t>
            </w:r>
            <w:r>
              <w:rPr>
                <w:rFonts w:ascii="Times New Roman" w:hAnsi="Arial"/>
                <w:sz w:val="18"/>
                <w:szCs w:val="18"/>
              </w:rPr>
              <w:t>C</w:t>
            </w:r>
          </w:p>
        </w:tc>
        <w:tc>
          <w:tcPr>
            <w:tcW w:w="1418" w:type="dxa"/>
          </w:tcPr>
          <w:p w:rsidR="008E6516" w:rsidRDefault="00303A08" w:rsidP="008E6516">
            <w:pPr>
              <w:spacing w:after="62"/>
              <w:jc w:val="center"/>
              <w:rPr>
                <w:rFonts w:ascii="Times New Roman" w:hAnsi="Times New Roman"/>
                <w:sz w:val="18"/>
                <w:szCs w:val="18"/>
              </w:rPr>
            </w:pPr>
            <w:r w:rsidRPr="00303A08">
              <w:rPr>
                <w:rFonts w:ascii="Times New Roman" w:hAnsi="Times New Roman"/>
                <w:sz w:val="18"/>
                <w:szCs w:val="18"/>
              </w:rPr>
              <w:t>KTSM3007</w:t>
            </w:r>
            <w:r w:rsidR="008E6516">
              <w:rPr>
                <w:rFonts w:ascii="Times New Roman" w:hAnsi="Times New Roman" w:hint="eastAsia"/>
                <w:sz w:val="18"/>
                <w:szCs w:val="18"/>
              </w:rPr>
              <w:t>-</w:t>
            </w:r>
            <w:r w:rsidR="008E6516">
              <w:rPr>
                <w:rFonts w:ascii="Times New Roman" w:hAnsi="Times New Roman"/>
                <w:sz w:val="18"/>
                <w:szCs w:val="18"/>
              </w:rPr>
              <w:t>C</w:t>
            </w:r>
          </w:p>
        </w:tc>
        <w:tc>
          <w:tcPr>
            <w:tcW w:w="1418" w:type="dxa"/>
          </w:tcPr>
          <w:p w:rsidR="008E6516" w:rsidRDefault="008E6516" w:rsidP="00117F2C">
            <w:pPr>
              <w:spacing w:after="62"/>
              <w:jc w:val="center"/>
              <w:rPr>
                <w:rFonts w:ascii="Times New Roman" w:hAnsi="Times New Roman"/>
                <w:sz w:val="18"/>
                <w:szCs w:val="18"/>
              </w:rPr>
            </w:pPr>
            <w:r>
              <w:rPr>
                <w:rFonts w:ascii="Times New Roman" w:hAnsi="Times New Roman" w:hint="eastAsia"/>
                <w:sz w:val="18"/>
                <w:szCs w:val="18"/>
              </w:rPr>
              <w:t>10</w:t>
            </w:r>
            <w:r>
              <w:rPr>
                <w:rFonts w:ascii="Times New Roman" w:hAnsi="Times New Roman"/>
                <w:sz w:val="18"/>
                <w:szCs w:val="18"/>
              </w:rPr>
              <w:t>T</w:t>
            </w:r>
          </w:p>
        </w:tc>
        <w:tc>
          <w:tcPr>
            <w:tcW w:w="1418" w:type="dxa"/>
          </w:tcPr>
          <w:p w:rsidR="008E6516" w:rsidRPr="000659F2" w:rsidRDefault="008E6516" w:rsidP="00117F2C">
            <w:pPr>
              <w:spacing w:after="62"/>
              <w:jc w:val="center"/>
              <w:rPr>
                <w:rFonts w:ascii="Times New Roman" w:hAnsi="Times New Roman"/>
                <w:sz w:val="18"/>
                <w:szCs w:val="18"/>
              </w:rPr>
            </w:pPr>
            <w:r w:rsidRPr="000659F2">
              <w:rPr>
                <w:rFonts w:ascii="Times New Roman" w:hAnsi="Times New Roman"/>
                <w:sz w:val="18"/>
                <w:szCs w:val="18"/>
              </w:rPr>
              <w:t>4°C</w:t>
            </w:r>
          </w:p>
        </w:tc>
      </w:tr>
    </w:tbl>
    <w:p w:rsidR="00173E53" w:rsidRPr="00454F5D" w:rsidRDefault="00173E53" w:rsidP="00194992">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sidRPr="00454F5D">
        <w:rPr>
          <w:rStyle w:val="a5"/>
          <w:rFonts w:ascii="Times New Roman" w:hAnsi="Times New Roman"/>
          <w:szCs w:val="21"/>
        </w:rPr>
        <w:t>保存条件</w:t>
      </w:r>
      <w:r w:rsidRPr="00454F5D">
        <w:rPr>
          <w:rFonts w:ascii="Times New Roman" w:hAnsi="Times New Roman"/>
          <w:szCs w:val="21"/>
        </w:rPr>
        <w:t>：</w:t>
      </w:r>
    </w:p>
    <w:p w:rsidR="000659F2" w:rsidRDefault="000659F2" w:rsidP="00DA24B3">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请于</w:t>
      </w:r>
      <w:r w:rsidRPr="000659F2">
        <w:rPr>
          <w:rFonts w:ascii="Times New Roman" w:hAnsi="Times New Roman"/>
          <w:sz w:val="18"/>
          <w:szCs w:val="18"/>
        </w:rPr>
        <w:t>4°C</w:t>
      </w:r>
      <w:r w:rsidRPr="000659F2">
        <w:rPr>
          <w:rFonts w:ascii="Times New Roman" w:hAnsi="Times New Roman"/>
          <w:sz w:val="18"/>
          <w:szCs w:val="18"/>
        </w:rPr>
        <w:t>保存，可稳定保存一年。</w:t>
      </w:r>
      <w:r w:rsidR="00653053">
        <w:rPr>
          <w:rFonts w:ascii="Times New Roman" w:hAnsi="Times New Roman" w:hint="eastAsia"/>
          <w:sz w:val="18"/>
          <w:szCs w:val="18"/>
        </w:rPr>
        <w:t>（可常温运输）</w:t>
      </w:r>
    </w:p>
    <w:p w:rsidR="00075B5C" w:rsidRPr="00454F5D" w:rsidRDefault="00075B5C" w:rsidP="00194992">
      <w:pPr>
        <w:snapToGrid w:val="0"/>
        <w:spacing w:beforeLines="50" w:line="360" w:lineRule="auto"/>
        <w:rPr>
          <w:rFonts w:ascii="Times New Roman" w:hAnsi="Times New Roman"/>
          <w:b/>
          <w:szCs w:val="21"/>
        </w:rPr>
      </w:pPr>
      <w:r w:rsidRPr="00454F5D">
        <w:rPr>
          <w:rStyle w:val="a5"/>
          <w:rFonts w:ascii="Times New Roman" w:hAnsi="Times New Roman"/>
          <w:b w:val="0"/>
          <w:szCs w:val="21"/>
        </w:rPr>
        <w:t>■</w:t>
      </w:r>
      <w:r>
        <w:rPr>
          <w:rStyle w:val="a5"/>
          <w:rFonts w:ascii="Times New Roman" w:hAnsi="Times New Roman" w:hint="eastAsia"/>
          <w:szCs w:val="21"/>
        </w:rPr>
        <w:t>流程介绍</w:t>
      </w:r>
      <w:r w:rsidRPr="00454F5D">
        <w:rPr>
          <w:rFonts w:ascii="Times New Roman" w:hAnsi="Times New Roman"/>
          <w:szCs w:val="21"/>
        </w:rPr>
        <w:t>：</w:t>
      </w:r>
    </w:p>
    <w:p w:rsidR="00075B5C" w:rsidRDefault="00075B5C" w:rsidP="00075B5C">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样品预处理</w:t>
      </w:r>
      <w:r w:rsidRPr="00075B5C">
        <w:rPr>
          <w:rFonts w:ascii="Times New Roman" w:hAnsi="Times New Roman" w:hint="eastAsia"/>
          <w:sz w:val="18"/>
          <w:szCs w:val="18"/>
        </w:rPr>
        <w:t>→</w:t>
      </w:r>
      <w:r>
        <w:rPr>
          <w:rFonts w:ascii="Times New Roman" w:hAnsi="Times New Roman" w:hint="eastAsia"/>
          <w:sz w:val="18"/>
          <w:szCs w:val="18"/>
        </w:rPr>
        <w:t>沉淀外泌体</w:t>
      </w:r>
      <w:r w:rsidRPr="00075B5C">
        <w:rPr>
          <w:rFonts w:ascii="Times New Roman" w:hAnsi="Times New Roman" w:hint="eastAsia"/>
          <w:sz w:val="18"/>
          <w:szCs w:val="18"/>
        </w:rPr>
        <w:t>→外泌体重悬</w:t>
      </w:r>
      <w:r w:rsidR="004F4F53">
        <w:rPr>
          <w:rFonts w:ascii="Times New Roman" w:hAnsi="Times New Roman" w:hint="eastAsia"/>
          <w:sz w:val="18"/>
          <w:szCs w:val="18"/>
        </w:rPr>
        <w:t>→外泌体纯化</w:t>
      </w:r>
    </w:p>
    <w:p w:rsidR="00210D33" w:rsidRDefault="00210D33" w:rsidP="00075B5C">
      <w:pPr>
        <w:snapToGrid w:val="0"/>
        <w:spacing w:line="360" w:lineRule="auto"/>
        <w:ind w:firstLineChars="200" w:firstLine="360"/>
        <w:rPr>
          <w:rFonts w:ascii="Times New Roman" w:hAnsi="Times New Roman" w:hint="eastAsia"/>
          <w:sz w:val="18"/>
          <w:szCs w:val="18"/>
        </w:rPr>
      </w:pPr>
    </w:p>
    <w:p w:rsidR="00194992" w:rsidRDefault="00194992" w:rsidP="00075B5C">
      <w:pPr>
        <w:snapToGrid w:val="0"/>
        <w:spacing w:line="360" w:lineRule="auto"/>
        <w:ind w:firstLineChars="200" w:firstLine="360"/>
        <w:rPr>
          <w:rFonts w:ascii="Times New Roman" w:hAnsi="Times New Roman" w:hint="eastAsia"/>
          <w:sz w:val="18"/>
          <w:szCs w:val="18"/>
        </w:rPr>
      </w:pPr>
    </w:p>
    <w:p w:rsidR="00194992" w:rsidRDefault="00194992" w:rsidP="00075B5C">
      <w:pPr>
        <w:snapToGrid w:val="0"/>
        <w:spacing w:line="360" w:lineRule="auto"/>
        <w:ind w:firstLineChars="200" w:firstLine="360"/>
        <w:rPr>
          <w:rFonts w:ascii="Times New Roman" w:hAnsi="Times New Roman" w:hint="eastAsia"/>
          <w:sz w:val="18"/>
          <w:szCs w:val="18"/>
        </w:rPr>
      </w:pPr>
    </w:p>
    <w:p w:rsidR="00194992" w:rsidRPr="00194992" w:rsidRDefault="00194992" w:rsidP="00075B5C">
      <w:pPr>
        <w:snapToGrid w:val="0"/>
        <w:spacing w:line="360" w:lineRule="auto"/>
        <w:ind w:firstLineChars="200" w:firstLine="360"/>
        <w:rPr>
          <w:rFonts w:ascii="Times New Roman" w:hAnsi="Times New Roman"/>
          <w:sz w:val="18"/>
          <w:szCs w:val="18"/>
        </w:rPr>
      </w:pPr>
    </w:p>
    <w:p w:rsidR="00173E53" w:rsidRPr="00454F5D" w:rsidRDefault="00173E53" w:rsidP="00194992">
      <w:pPr>
        <w:snapToGrid w:val="0"/>
        <w:spacing w:beforeLines="50" w:line="360" w:lineRule="auto"/>
        <w:rPr>
          <w:rFonts w:ascii="Times New Roman" w:hAnsi="Times New Roman"/>
          <w:b/>
          <w:szCs w:val="21"/>
        </w:rPr>
      </w:pPr>
      <w:r w:rsidRPr="00454F5D">
        <w:rPr>
          <w:rStyle w:val="a5"/>
          <w:rFonts w:ascii="Times New Roman" w:hAnsi="Times New Roman"/>
          <w:b w:val="0"/>
          <w:szCs w:val="21"/>
        </w:rPr>
        <w:lastRenderedPageBreak/>
        <w:t>■</w:t>
      </w:r>
      <w:r w:rsidR="00653053">
        <w:rPr>
          <w:rStyle w:val="a5"/>
          <w:rFonts w:ascii="Times New Roman" w:hAnsi="Times New Roman" w:hint="eastAsia"/>
          <w:szCs w:val="21"/>
        </w:rPr>
        <w:t>样品准备</w:t>
      </w:r>
      <w:r w:rsidRPr="00454F5D">
        <w:rPr>
          <w:rFonts w:ascii="Times New Roman" w:hAnsi="Times New Roman"/>
          <w:szCs w:val="21"/>
        </w:rPr>
        <w:t>：</w:t>
      </w:r>
    </w:p>
    <w:p w:rsidR="009F03A8" w:rsidRDefault="008F68E7" w:rsidP="008E6516">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组织</w:t>
      </w:r>
      <w:r w:rsidR="00653053" w:rsidRPr="00653053">
        <w:rPr>
          <w:rFonts w:ascii="Times New Roman" w:hAnsi="Times New Roman"/>
          <w:sz w:val="18"/>
          <w:szCs w:val="18"/>
        </w:rPr>
        <w:t>液：</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1</w:t>
      </w:r>
      <w:r w:rsidRPr="00653053">
        <w:rPr>
          <w:rFonts w:ascii="Times New Roman" w:hAnsi="Times New Roman" w:hint="eastAsia"/>
          <w:sz w:val="18"/>
          <w:szCs w:val="18"/>
        </w:rPr>
        <w:t>收集样品后置于冰上</w:t>
      </w:r>
      <w:r w:rsidRPr="00653053">
        <w:rPr>
          <w:rFonts w:ascii="Times New Roman" w:hAnsi="Times New Roman"/>
          <w:sz w:val="18"/>
          <w:szCs w:val="18"/>
        </w:rPr>
        <w:t>，</w:t>
      </w:r>
      <w:r w:rsidR="003B35D7">
        <w:rPr>
          <w:rFonts w:ascii="Times New Roman" w:hAnsi="Times New Roman"/>
          <w:sz w:val="18"/>
          <w:szCs w:val="18"/>
        </w:rPr>
        <w:t>2000</w:t>
      </w:r>
      <w:r w:rsidRPr="00653053">
        <w:rPr>
          <w:rFonts w:ascii="Times New Roman" w:hAnsi="Times New Roman"/>
          <w:sz w:val="18"/>
          <w:szCs w:val="18"/>
        </w:rPr>
        <w:t>g</w:t>
      </w:r>
      <w:r w:rsidRPr="00653053">
        <w:rPr>
          <w:rFonts w:ascii="Times New Roman" w:hAnsi="Times New Roman"/>
          <w:sz w:val="18"/>
          <w:szCs w:val="18"/>
        </w:rPr>
        <w:t>离心</w:t>
      </w:r>
      <w:r w:rsidR="00960C4D">
        <w:rPr>
          <w:rFonts w:ascii="Times New Roman" w:hAnsi="Times New Roman"/>
          <w:sz w:val="18"/>
          <w:szCs w:val="18"/>
        </w:rPr>
        <w:t>1</w:t>
      </w:r>
      <w:r w:rsidR="00D60E3F">
        <w:rPr>
          <w:rFonts w:ascii="Times New Roman" w:hAnsi="Times New Roman"/>
          <w:sz w:val="18"/>
          <w:szCs w:val="18"/>
        </w:rPr>
        <w:t>0 min</w:t>
      </w:r>
      <w:r w:rsidR="00960C4D">
        <w:rPr>
          <w:rFonts w:ascii="Times New Roman" w:hAnsi="Times New Roman" w:hint="eastAsia"/>
          <w:sz w:val="18"/>
          <w:szCs w:val="18"/>
        </w:rPr>
        <w:t>，</w:t>
      </w:r>
      <w:r w:rsidRPr="00653053">
        <w:rPr>
          <w:rFonts w:ascii="Times New Roman" w:hAnsi="Times New Roman"/>
          <w:sz w:val="18"/>
          <w:szCs w:val="18"/>
        </w:rPr>
        <w:t>以除去残留细胞；</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2 </w:t>
      </w:r>
      <w:r w:rsidRPr="00653053">
        <w:rPr>
          <w:rFonts w:ascii="Times New Roman" w:hAnsi="Times New Roman"/>
          <w:sz w:val="18"/>
          <w:szCs w:val="18"/>
        </w:rPr>
        <w:t>收集上清液，</w:t>
      </w:r>
      <w:r w:rsidR="003B35D7">
        <w:rPr>
          <w:rFonts w:ascii="Times New Roman" w:hAnsi="Times New Roman"/>
          <w:sz w:val="18"/>
          <w:szCs w:val="18"/>
        </w:rPr>
        <w:t>10000</w:t>
      </w:r>
      <w:r w:rsidRPr="00653053">
        <w:rPr>
          <w:rFonts w:ascii="Times New Roman" w:hAnsi="Times New Roman"/>
          <w:sz w:val="18"/>
          <w:szCs w:val="18"/>
        </w:rPr>
        <w:t>g</w:t>
      </w:r>
      <w:r w:rsidRPr="00653053">
        <w:rPr>
          <w:rFonts w:ascii="Times New Roman" w:hAnsi="Times New Roman"/>
          <w:sz w:val="18"/>
          <w:szCs w:val="18"/>
        </w:rPr>
        <w:t>离心</w:t>
      </w:r>
      <w:r w:rsidR="00960C4D">
        <w:rPr>
          <w:rFonts w:ascii="Times New Roman" w:hAnsi="Times New Roman"/>
          <w:sz w:val="18"/>
          <w:szCs w:val="18"/>
        </w:rPr>
        <w:t>1</w:t>
      </w:r>
      <w:r w:rsidR="00D60E3F">
        <w:rPr>
          <w:rFonts w:ascii="Times New Roman" w:hAnsi="Times New Roman"/>
          <w:sz w:val="18"/>
          <w:szCs w:val="18"/>
        </w:rPr>
        <w:t>0 min</w:t>
      </w:r>
      <w:r w:rsidR="00960C4D">
        <w:rPr>
          <w:rFonts w:ascii="Times New Roman" w:hAnsi="Times New Roman" w:hint="eastAsia"/>
          <w:sz w:val="18"/>
          <w:szCs w:val="18"/>
        </w:rPr>
        <w:t>，</w:t>
      </w:r>
      <w:r w:rsidRPr="00653053">
        <w:rPr>
          <w:rFonts w:ascii="Times New Roman" w:hAnsi="Times New Roman"/>
          <w:sz w:val="18"/>
          <w:szCs w:val="18"/>
        </w:rPr>
        <w:t>以除去细胞碎片；</w:t>
      </w:r>
    </w:p>
    <w:p w:rsidR="00653053" w:rsidRPr="00653053" w:rsidRDefault="00653053" w:rsidP="00653053">
      <w:pPr>
        <w:snapToGrid w:val="0"/>
        <w:spacing w:line="360" w:lineRule="auto"/>
        <w:ind w:firstLineChars="200" w:firstLine="360"/>
        <w:rPr>
          <w:rFonts w:ascii="Times New Roman" w:hAnsi="Times New Roman"/>
          <w:sz w:val="18"/>
          <w:szCs w:val="18"/>
        </w:rPr>
      </w:pPr>
      <w:r w:rsidRPr="00653053">
        <w:rPr>
          <w:rFonts w:ascii="Times New Roman" w:hAnsi="Times New Roman"/>
          <w:sz w:val="18"/>
          <w:szCs w:val="18"/>
        </w:rPr>
        <w:t xml:space="preserve">3 </w:t>
      </w:r>
      <w:r w:rsidRPr="00653053">
        <w:rPr>
          <w:rFonts w:ascii="Times New Roman" w:hAnsi="Times New Roman"/>
          <w:sz w:val="18"/>
          <w:szCs w:val="18"/>
        </w:rPr>
        <w:t>收集上清液提取</w:t>
      </w:r>
      <w:r w:rsidRPr="00653053">
        <w:rPr>
          <w:rFonts w:ascii="Times New Roman" w:hAnsi="Times New Roman"/>
          <w:sz w:val="18"/>
          <w:szCs w:val="18"/>
        </w:rPr>
        <w:t>exosome</w:t>
      </w:r>
      <w:r w:rsidRPr="00653053">
        <w:rPr>
          <w:rFonts w:ascii="Times New Roman" w:hAnsi="Times New Roman"/>
          <w:sz w:val="18"/>
          <w:szCs w:val="18"/>
        </w:rPr>
        <w:t>或</w:t>
      </w:r>
      <w:r w:rsidRPr="00653053">
        <w:rPr>
          <w:rFonts w:ascii="Times New Roman" w:hAnsi="Times New Roman"/>
          <w:sz w:val="18"/>
          <w:szCs w:val="18"/>
        </w:rPr>
        <w:t>4°C</w:t>
      </w:r>
      <w:r w:rsidRPr="00653053">
        <w:rPr>
          <w:rFonts w:ascii="Times New Roman" w:hAnsi="Times New Roman"/>
          <w:sz w:val="18"/>
          <w:szCs w:val="18"/>
        </w:rPr>
        <w:t>保存。</w:t>
      </w:r>
    </w:p>
    <w:p w:rsidR="0090017A" w:rsidRDefault="0090017A" w:rsidP="00194992">
      <w:pPr>
        <w:snapToGrid w:val="0"/>
        <w:spacing w:beforeLines="50" w:line="360" w:lineRule="auto"/>
        <w:rPr>
          <w:rFonts w:ascii="Times New Roman" w:hAnsi="Times New Roman"/>
          <w:b/>
          <w:sz w:val="18"/>
          <w:szCs w:val="18"/>
        </w:rPr>
      </w:pPr>
      <w:r w:rsidRPr="0090017A">
        <w:rPr>
          <w:rFonts w:ascii="Times New Roman" w:hAnsi="Times New Roman" w:hint="eastAsia"/>
          <w:b/>
          <w:sz w:val="18"/>
          <w:szCs w:val="18"/>
        </w:rPr>
        <w:t>注：如需进行下游核酸（</w:t>
      </w:r>
      <w:r w:rsidRPr="0090017A">
        <w:rPr>
          <w:rFonts w:ascii="Times New Roman" w:hAnsi="Times New Roman" w:hint="eastAsia"/>
          <w:b/>
          <w:sz w:val="18"/>
          <w:szCs w:val="18"/>
        </w:rPr>
        <w:t>DNA</w:t>
      </w:r>
      <w:r w:rsidRPr="0090017A">
        <w:rPr>
          <w:rFonts w:ascii="Times New Roman" w:hAnsi="Times New Roman" w:hint="eastAsia"/>
          <w:b/>
          <w:sz w:val="18"/>
          <w:szCs w:val="18"/>
        </w:rPr>
        <w:t>或</w:t>
      </w:r>
      <w:r w:rsidRPr="0090017A">
        <w:rPr>
          <w:rFonts w:ascii="Times New Roman" w:hAnsi="Times New Roman" w:hint="eastAsia"/>
          <w:b/>
          <w:sz w:val="18"/>
          <w:szCs w:val="18"/>
        </w:rPr>
        <w:t>RNA</w:t>
      </w:r>
      <w:r w:rsidRPr="0090017A">
        <w:rPr>
          <w:rFonts w:ascii="Times New Roman" w:hAnsi="Times New Roman" w:hint="eastAsia"/>
          <w:b/>
          <w:sz w:val="18"/>
          <w:szCs w:val="18"/>
        </w:rPr>
        <w:t>）相关实验，建议样品量不低于</w:t>
      </w:r>
      <w:r w:rsidRPr="0090017A">
        <w:rPr>
          <w:rFonts w:ascii="Times New Roman" w:hAnsi="Times New Roman" w:hint="eastAsia"/>
          <w:b/>
          <w:sz w:val="18"/>
          <w:szCs w:val="18"/>
        </w:rPr>
        <w:t>300</w:t>
      </w:r>
      <w:r w:rsidR="00D60E3F">
        <w:rPr>
          <w:rFonts w:ascii="Times New Roman" w:hAnsi="Times New Roman" w:hint="eastAsia"/>
          <w:b/>
          <w:sz w:val="18"/>
          <w:szCs w:val="18"/>
        </w:rPr>
        <w:t xml:space="preserve"> </w:t>
      </w:r>
      <w:r w:rsidR="00D60E3F">
        <w:rPr>
          <w:rFonts w:ascii="Times New Roman" w:hAnsi="Times New Roman" w:hint="eastAsia"/>
          <w:b/>
          <w:sz w:val="18"/>
          <w:szCs w:val="18"/>
        </w:rPr>
        <w:t>μ</w:t>
      </w:r>
      <w:r w:rsidR="00D60E3F">
        <w:rPr>
          <w:rFonts w:ascii="Times New Roman" w:hAnsi="Times New Roman" w:hint="eastAsia"/>
          <w:b/>
          <w:sz w:val="18"/>
          <w:szCs w:val="18"/>
        </w:rPr>
        <w:t>l</w:t>
      </w:r>
      <w:r w:rsidRPr="0090017A">
        <w:rPr>
          <w:rFonts w:ascii="Times New Roman" w:hAnsi="Times New Roman" w:hint="eastAsia"/>
          <w:b/>
          <w:sz w:val="18"/>
          <w:szCs w:val="18"/>
        </w:rPr>
        <w:t>；如样品是组织冲洗液，建议样品量不低于</w:t>
      </w:r>
      <w:r w:rsidR="00D60E3F">
        <w:rPr>
          <w:rFonts w:ascii="Times New Roman" w:hAnsi="Times New Roman" w:hint="eastAsia"/>
          <w:b/>
          <w:sz w:val="18"/>
          <w:szCs w:val="18"/>
        </w:rPr>
        <w:t>2 ml</w:t>
      </w:r>
      <w:r w:rsidRPr="0090017A">
        <w:rPr>
          <w:rFonts w:ascii="Times New Roman" w:hAnsi="Times New Roman" w:hint="eastAsia"/>
          <w:b/>
          <w:sz w:val="18"/>
          <w:szCs w:val="18"/>
        </w:rPr>
        <w:t>,</w:t>
      </w:r>
      <w:r w:rsidRPr="0090017A">
        <w:rPr>
          <w:rFonts w:ascii="Times New Roman" w:hAnsi="Times New Roman" w:hint="eastAsia"/>
          <w:b/>
          <w:sz w:val="18"/>
          <w:szCs w:val="18"/>
        </w:rPr>
        <w:t>或采用</w:t>
      </w:r>
      <w:r w:rsidRPr="0090017A">
        <w:rPr>
          <w:rFonts w:ascii="Times New Roman" w:hAnsi="Times New Roman" w:hint="eastAsia"/>
          <w:b/>
          <w:sz w:val="18"/>
          <w:szCs w:val="18"/>
        </w:rPr>
        <w:t>100KD</w:t>
      </w:r>
      <w:r w:rsidRPr="0090017A">
        <w:rPr>
          <w:rFonts w:ascii="Times New Roman" w:hAnsi="Times New Roman" w:hint="eastAsia"/>
          <w:b/>
          <w:sz w:val="18"/>
          <w:szCs w:val="18"/>
        </w:rPr>
        <w:t>超滤管浓缩后进行外泌体提取实验。</w:t>
      </w:r>
    </w:p>
    <w:p w:rsidR="00173E53" w:rsidRPr="00454F5D" w:rsidRDefault="00173E53" w:rsidP="00194992">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Exosomes</w:t>
      </w:r>
      <w:r w:rsidR="007B5FDF">
        <w:rPr>
          <w:rFonts w:ascii="Times New Roman" w:hAnsi="Times New Roman" w:hint="eastAsia"/>
          <w:b/>
          <w:szCs w:val="21"/>
        </w:rPr>
        <w:t>提取</w:t>
      </w:r>
      <w:r w:rsidRPr="00454F5D">
        <w:rPr>
          <w:rFonts w:ascii="Times New Roman" w:hAnsi="Times New Roman"/>
          <w:b/>
          <w:szCs w:val="21"/>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1</w:t>
      </w:r>
      <w:r>
        <w:rPr>
          <w:rFonts w:ascii="Times New Roman" w:hAnsi="Times New Roman" w:hint="eastAsia"/>
          <w:sz w:val="18"/>
          <w:szCs w:val="18"/>
        </w:rPr>
        <w:t>）</w:t>
      </w:r>
      <w:r w:rsidR="00960C4D" w:rsidRPr="00960C4D">
        <w:rPr>
          <w:rFonts w:ascii="Times New Roman" w:hAnsi="Times New Roman" w:hint="eastAsia"/>
          <w:sz w:val="18"/>
          <w:szCs w:val="18"/>
        </w:rPr>
        <w:t>取</w:t>
      </w:r>
      <w:r w:rsidR="00960C4D" w:rsidRPr="00960C4D">
        <w:rPr>
          <w:rFonts w:ascii="Times New Roman" w:hAnsi="Times New Roman" w:hint="eastAsia"/>
          <w:sz w:val="18"/>
          <w:szCs w:val="18"/>
        </w:rPr>
        <w:t>300</w:t>
      </w:r>
      <w:r w:rsidR="00D60E3F">
        <w:rPr>
          <w:rFonts w:ascii="Times New Roman" w:hAnsi="Times New Roman"/>
          <w:sz w:val="18"/>
          <w:szCs w:val="18"/>
        </w:rPr>
        <w:t xml:space="preserve"> μl</w:t>
      </w:r>
      <w:r w:rsidR="00960C4D" w:rsidRPr="00960C4D">
        <w:rPr>
          <w:rFonts w:ascii="Times New Roman" w:hAnsi="Times New Roman"/>
          <w:sz w:val="18"/>
          <w:szCs w:val="18"/>
        </w:rPr>
        <w:t>上清液至</w:t>
      </w:r>
      <w:r w:rsidR="00960C4D" w:rsidRPr="00960C4D">
        <w:rPr>
          <w:rFonts w:ascii="Times New Roman" w:hAnsi="Times New Roman" w:hint="eastAsia"/>
          <w:sz w:val="18"/>
          <w:szCs w:val="18"/>
        </w:rPr>
        <w:t>新</w:t>
      </w:r>
      <w:r w:rsidR="00960C4D" w:rsidRPr="00960C4D">
        <w:rPr>
          <w:rFonts w:ascii="Times New Roman" w:hAnsi="Times New Roman"/>
          <w:sz w:val="18"/>
          <w:szCs w:val="18"/>
        </w:rPr>
        <w:t>的离心管中，加入体积比为</w:t>
      </w:r>
      <w:r w:rsidR="00960C4D" w:rsidRPr="00960C4D">
        <w:rPr>
          <w:rFonts w:ascii="Times New Roman" w:hAnsi="Times New Roman" w:hint="eastAsia"/>
          <w:sz w:val="18"/>
          <w:szCs w:val="18"/>
        </w:rPr>
        <w:t>1</w:t>
      </w:r>
      <w:r w:rsidR="00960C4D" w:rsidRPr="00960C4D">
        <w:rPr>
          <w:rFonts w:ascii="Times New Roman" w:hAnsi="Times New Roman"/>
          <w:sz w:val="18"/>
          <w:szCs w:val="18"/>
        </w:rPr>
        <w:t>：</w:t>
      </w:r>
      <w:r w:rsidR="00960C4D" w:rsidRPr="00960C4D">
        <w:rPr>
          <w:rFonts w:ascii="Times New Roman" w:hAnsi="Times New Roman"/>
          <w:sz w:val="18"/>
          <w:szCs w:val="18"/>
        </w:rPr>
        <w:t>1(V</w:t>
      </w:r>
      <w:r w:rsidR="00960C4D" w:rsidRPr="00960C4D">
        <w:rPr>
          <w:rFonts w:ascii="Times New Roman" w:hAnsi="Times New Roman"/>
          <w:sz w:val="18"/>
          <w:szCs w:val="18"/>
          <w:vertAlign w:val="subscript"/>
        </w:rPr>
        <w:t>样</w:t>
      </w:r>
      <w:r w:rsidR="00960C4D" w:rsidRPr="00960C4D">
        <w:rPr>
          <w:rFonts w:ascii="Times New Roman" w:hAnsi="Times New Roman"/>
          <w:sz w:val="18"/>
          <w:szCs w:val="18"/>
        </w:rPr>
        <w:t>：</w:t>
      </w:r>
      <w:r w:rsidR="00960C4D" w:rsidRPr="00960C4D">
        <w:rPr>
          <w:rFonts w:ascii="Times New Roman" w:hAnsi="Times New Roman" w:hint="eastAsia"/>
          <w:sz w:val="18"/>
          <w:szCs w:val="18"/>
        </w:rPr>
        <w:t>V</w:t>
      </w:r>
      <w:r w:rsidR="00960C4D" w:rsidRPr="00960C4D">
        <w:rPr>
          <w:rFonts w:ascii="Times New Roman" w:hAnsi="Times New Roman"/>
          <w:sz w:val="18"/>
          <w:szCs w:val="18"/>
          <w:vertAlign w:val="subscript"/>
        </w:rPr>
        <w:t>A</w:t>
      </w:r>
      <w:r w:rsidR="00960C4D" w:rsidRPr="00960C4D">
        <w:rPr>
          <w:rFonts w:ascii="Times New Roman" w:hAnsi="Times New Roman"/>
          <w:sz w:val="18"/>
          <w:szCs w:val="18"/>
        </w:rPr>
        <w:t>=</w:t>
      </w:r>
      <w:r w:rsidR="00960C4D" w:rsidRPr="00960C4D">
        <w:rPr>
          <w:rFonts w:ascii="Times New Roman" w:hAnsi="Times New Roman" w:hint="eastAsia"/>
          <w:sz w:val="18"/>
          <w:szCs w:val="18"/>
        </w:rPr>
        <w:t>1</w:t>
      </w:r>
      <w:r w:rsidR="00960C4D" w:rsidRPr="00960C4D">
        <w:rPr>
          <w:rFonts w:ascii="Times New Roman" w:hAnsi="Times New Roman"/>
          <w:sz w:val="18"/>
          <w:szCs w:val="18"/>
        </w:rPr>
        <w:t>：</w:t>
      </w:r>
      <w:r w:rsidR="00960C4D" w:rsidRPr="00960C4D">
        <w:rPr>
          <w:rFonts w:ascii="Times New Roman" w:hAnsi="Times New Roman"/>
          <w:sz w:val="18"/>
          <w:szCs w:val="18"/>
        </w:rPr>
        <w:t>1)</w:t>
      </w:r>
      <w:r w:rsidR="00960C4D" w:rsidRPr="00960C4D">
        <w:rPr>
          <w:rFonts w:ascii="Times New Roman" w:hAnsi="Times New Roman"/>
          <w:sz w:val="18"/>
          <w:szCs w:val="18"/>
        </w:rPr>
        <w:t>的</w:t>
      </w:r>
      <w:r w:rsidR="00960C4D" w:rsidRPr="00960C4D">
        <w:rPr>
          <w:rFonts w:ascii="Times New Roman" w:hAnsi="Times New Roman"/>
          <w:sz w:val="18"/>
          <w:szCs w:val="18"/>
        </w:rPr>
        <w:t>Exosome Isolation Regent A</w:t>
      </w:r>
      <w:r w:rsidR="00960C4D" w:rsidRPr="00960C4D">
        <w:rPr>
          <w:rFonts w:ascii="Times New Roman" w:hAnsi="Times New Roman"/>
          <w:sz w:val="18"/>
          <w:szCs w:val="18"/>
        </w:rPr>
        <w:t>液</w:t>
      </w:r>
      <w:r w:rsidRPr="007B5FDF">
        <w:rPr>
          <w:rFonts w:ascii="Times New Roman" w:hAnsi="Times New Roman"/>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2</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E10458">
        <w:rPr>
          <w:rFonts w:ascii="Times New Roman" w:hAnsi="Times New Roman"/>
          <w:sz w:val="18"/>
          <w:szCs w:val="18"/>
        </w:rPr>
        <w:t>次后</w:t>
      </w:r>
      <w:r w:rsidRPr="007B5FDF">
        <w:rPr>
          <w:rFonts w:ascii="Times New Roman" w:hAnsi="Times New Roman"/>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00D60E3F">
        <w:rPr>
          <w:rFonts w:ascii="Times New Roman" w:hAnsi="Times New Roman"/>
          <w:sz w:val="18"/>
          <w:szCs w:val="18"/>
        </w:rPr>
        <w:t>5 min</w:t>
      </w:r>
      <w:r w:rsidRPr="007B5FDF">
        <w:rPr>
          <w:rFonts w:ascii="Times New Roman" w:hAnsi="Times New Roman"/>
          <w:sz w:val="18"/>
          <w:szCs w:val="18"/>
        </w:rPr>
        <w:t>后</w:t>
      </w:r>
      <w:r w:rsidR="005D7467">
        <w:rPr>
          <w:rFonts w:ascii="Times New Roman" w:hAnsi="Times New Roman"/>
          <w:sz w:val="18"/>
          <w:szCs w:val="18"/>
        </w:rPr>
        <w:t xml:space="preserve"> 10000</w:t>
      </w:r>
      <w:r w:rsidRPr="007B5FDF">
        <w:rPr>
          <w:rFonts w:ascii="Times New Roman" w:hAnsi="Times New Roman"/>
          <w:sz w:val="18"/>
          <w:szCs w:val="18"/>
        </w:rPr>
        <w:t xml:space="preserve">g </w:t>
      </w:r>
      <w:r w:rsidRPr="007B5FDF">
        <w:rPr>
          <w:rFonts w:ascii="Times New Roman" w:hAnsi="Times New Roman"/>
          <w:sz w:val="18"/>
          <w:szCs w:val="18"/>
        </w:rPr>
        <w:t>离心</w:t>
      </w:r>
      <w:r w:rsidR="00D60E3F">
        <w:rPr>
          <w:rFonts w:ascii="Times New Roman" w:hAnsi="Times New Roman"/>
          <w:sz w:val="18"/>
          <w:szCs w:val="18"/>
        </w:rPr>
        <w:t>2 min</w:t>
      </w:r>
      <w:r w:rsidR="006C1431">
        <w:rPr>
          <w:rFonts w:ascii="Times New Roman" w:hAnsi="Times New Roman" w:hint="eastAsia"/>
          <w:sz w:val="18"/>
          <w:szCs w:val="18"/>
        </w:rPr>
        <w:t>；</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3</w:t>
      </w:r>
      <w:r>
        <w:rPr>
          <w:rFonts w:ascii="Times New Roman" w:hAnsi="Times New Roman" w:hint="eastAsia"/>
          <w:sz w:val="18"/>
          <w:szCs w:val="18"/>
        </w:rPr>
        <w:t>）</w:t>
      </w:r>
      <w:r w:rsidRPr="007B5FDF">
        <w:rPr>
          <w:rFonts w:ascii="Times New Roman" w:hAnsi="Times New Roman"/>
          <w:sz w:val="18"/>
          <w:szCs w:val="18"/>
        </w:rPr>
        <w:t>取上清液转移置新的离心管中，加入体积比为</w:t>
      </w:r>
      <w:r w:rsidRPr="007B5FDF">
        <w:rPr>
          <w:rFonts w:ascii="Times New Roman" w:hAnsi="Times New Roman"/>
          <w:sz w:val="18"/>
          <w:szCs w:val="18"/>
        </w:rPr>
        <w:t>1</w:t>
      </w:r>
      <w:r w:rsidRPr="007B5FDF">
        <w:rPr>
          <w:rFonts w:ascii="Times New Roman" w:hAnsi="Times New Roman"/>
          <w:sz w:val="18"/>
          <w:szCs w:val="18"/>
        </w:rPr>
        <w:t>：</w:t>
      </w:r>
      <w:r w:rsidRPr="007B5FDF">
        <w:rPr>
          <w:rFonts w:ascii="Times New Roman" w:hAnsi="Times New Roman"/>
          <w:sz w:val="18"/>
          <w:szCs w:val="18"/>
        </w:rPr>
        <w:t>1</w:t>
      </w:r>
      <w:r w:rsidRPr="007B5FDF">
        <w:rPr>
          <w:rFonts w:ascii="Times New Roman" w:hAnsi="Times New Roman"/>
          <w:sz w:val="18"/>
          <w:szCs w:val="18"/>
        </w:rPr>
        <w:t>的</w:t>
      </w:r>
      <w:r w:rsidRPr="007B5FDF">
        <w:rPr>
          <w:rFonts w:ascii="Times New Roman" w:hAnsi="Times New Roman"/>
          <w:sz w:val="18"/>
          <w:szCs w:val="18"/>
        </w:rPr>
        <w:t>Exosome Isolation Regent B</w:t>
      </w:r>
      <w:r w:rsidRPr="007B5FDF">
        <w:rPr>
          <w:rFonts w:ascii="Times New Roman" w:hAnsi="Times New Roman"/>
          <w:sz w:val="18"/>
          <w:szCs w:val="18"/>
        </w:rPr>
        <w:t>液；</w:t>
      </w:r>
    </w:p>
    <w:p w:rsidR="007B5FDF" w:rsidRPr="007B5FDF" w:rsidRDefault="007B5FDF" w:rsidP="007B5FDF">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4</w:t>
      </w:r>
      <w:r>
        <w:rPr>
          <w:rFonts w:ascii="Times New Roman" w:hAnsi="Times New Roman" w:hint="eastAsia"/>
          <w:sz w:val="18"/>
          <w:szCs w:val="18"/>
        </w:rPr>
        <w:t>）</w:t>
      </w:r>
      <w:r w:rsidRPr="007B5FDF">
        <w:rPr>
          <w:rFonts w:ascii="Times New Roman" w:hAnsi="Times New Roman"/>
          <w:sz w:val="18"/>
          <w:szCs w:val="18"/>
        </w:rPr>
        <w:t>颠倒混匀</w:t>
      </w:r>
      <w:r w:rsidRPr="007B5FDF">
        <w:rPr>
          <w:rFonts w:ascii="Times New Roman" w:hAnsi="Times New Roman"/>
          <w:sz w:val="18"/>
          <w:szCs w:val="18"/>
        </w:rPr>
        <w:t>3-5</w:t>
      </w:r>
      <w:r w:rsidR="00D22E97">
        <w:rPr>
          <w:rFonts w:ascii="Times New Roman" w:hAnsi="Times New Roman"/>
          <w:sz w:val="18"/>
          <w:szCs w:val="18"/>
        </w:rPr>
        <w:t>次后</w:t>
      </w:r>
      <w:r w:rsidR="00D22E97">
        <w:rPr>
          <w:rFonts w:ascii="Times New Roman" w:hAnsi="Times New Roman" w:hint="eastAsia"/>
          <w:sz w:val="18"/>
          <w:szCs w:val="18"/>
        </w:rPr>
        <w:t>于</w:t>
      </w:r>
      <w:r w:rsidRPr="007B5FDF">
        <w:rPr>
          <w:rFonts w:ascii="Times New Roman" w:hAnsi="Times New Roman"/>
          <w:sz w:val="18"/>
          <w:szCs w:val="18"/>
        </w:rPr>
        <w:t>4°C</w:t>
      </w:r>
      <w:r w:rsidRPr="007B5FDF">
        <w:rPr>
          <w:rFonts w:ascii="Times New Roman" w:hAnsi="Times New Roman"/>
          <w:sz w:val="18"/>
          <w:szCs w:val="18"/>
        </w:rPr>
        <w:t>静置</w:t>
      </w:r>
      <w:r w:rsidRPr="007B5FDF">
        <w:rPr>
          <w:rFonts w:ascii="Times New Roman" w:hAnsi="Times New Roman"/>
          <w:sz w:val="18"/>
          <w:szCs w:val="18"/>
        </w:rPr>
        <w:t>1h-2h</w:t>
      </w:r>
      <w:r w:rsidRPr="007B5FDF">
        <w:rPr>
          <w:rFonts w:ascii="Times New Roman" w:hAnsi="Times New Roman"/>
          <w:sz w:val="18"/>
          <w:szCs w:val="18"/>
        </w:rPr>
        <w:t>后</w:t>
      </w:r>
      <w:r>
        <w:rPr>
          <w:rFonts w:ascii="Times New Roman" w:hAnsi="Times New Roman"/>
          <w:sz w:val="18"/>
          <w:szCs w:val="18"/>
        </w:rPr>
        <w:t xml:space="preserve"> 13500</w:t>
      </w:r>
      <w:r w:rsidRPr="007B5FDF">
        <w:rPr>
          <w:rFonts w:ascii="Times New Roman" w:hAnsi="Times New Roman"/>
          <w:sz w:val="18"/>
          <w:szCs w:val="18"/>
        </w:rPr>
        <w:t xml:space="preserve"> g </w:t>
      </w:r>
      <w:r w:rsidRPr="007B5FDF">
        <w:rPr>
          <w:rFonts w:ascii="Times New Roman" w:hAnsi="Times New Roman"/>
          <w:sz w:val="18"/>
          <w:szCs w:val="18"/>
        </w:rPr>
        <w:t>离心</w:t>
      </w:r>
      <w:r w:rsidRPr="007B5FDF">
        <w:rPr>
          <w:rFonts w:ascii="Times New Roman" w:hAnsi="Times New Roman"/>
          <w:sz w:val="18"/>
          <w:szCs w:val="18"/>
        </w:rPr>
        <w:t>3</w:t>
      </w:r>
      <w:r w:rsidR="00D60E3F">
        <w:rPr>
          <w:rFonts w:ascii="Times New Roman" w:hAnsi="Times New Roman"/>
          <w:sz w:val="18"/>
          <w:szCs w:val="18"/>
        </w:rPr>
        <w:t>0 min</w:t>
      </w:r>
      <w:r w:rsidR="006C1431">
        <w:rPr>
          <w:rFonts w:ascii="Times New Roman" w:hAnsi="Times New Roman"/>
          <w:sz w:val="18"/>
          <w:szCs w:val="18"/>
        </w:rPr>
        <w:t>后弃去上清液；收集沉淀，此沉淀即为外泌体</w:t>
      </w:r>
      <w:r w:rsidR="006C1431">
        <w:rPr>
          <w:rFonts w:ascii="Times New Roman" w:hAnsi="Times New Roman" w:hint="eastAsia"/>
          <w:sz w:val="18"/>
          <w:szCs w:val="18"/>
        </w:rPr>
        <w:t>；</w:t>
      </w:r>
    </w:p>
    <w:p w:rsidR="008E6516" w:rsidRDefault="007B5FDF" w:rsidP="007944EB">
      <w:pPr>
        <w:snapToGrid w:val="0"/>
        <w:spacing w:line="360" w:lineRule="auto"/>
        <w:ind w:firstLineChars="200" w:firstLine="360"/>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5</w:t>
      </w:r>
      <w:r>
        <w:rPr>
          <w:rFonts w:ascii="Times New Roman" w:hAnsi="Times New Roman" w:hint="eastAsia"/>
          <w:sz w:val="18"/>
          <w:szCs w:val="18"/>
        </w:rPr>
        <w:t>）</w:t>
      </w:r>
      <w:r w:rsidR="008E6516" w:rsidRPr="008E6516">
        <w:rPr>
          <w:rFonts w:ascii="Times New Roman" w:hAnsi="Times New Roman" w:hint="eastAsia"/>
          <w:sz w:val="18"/>
          <w:szCs w:val="18"/>
        </w:rPr>
        <w:t>根据后续实验加入</w:t>
      </w:r>
      <w:r w:rsidR="008E6516" w:rsidRPr="008E6516">
        <w:rPr>
          <w:rFonts w:ascii="Times New Roman" w:hAnsi="Times New Roman" w:hint="eastAsia"/>
          <w:sz w:val="18"/>
          <w:szCs w:val="18"/>
        </w:rPr>
        <w:t>100-200</w:t>
      </w:r>
      <w:r w:rsidR="007E2994">
        <w:rPr>
          <w:rFonts w:ascii="Times New Roman" w:hAnsi="Times New Roman"/>
          <w:sz w:val="18"/>
          <w:szCs w:val="18"/>
        </w:rPr>
        <w:t>µ</w:t>
      </w:r>
      <w:r w:rsidR="008E6516" w:rsidRPr="008E6516">
        <w:rPr>
          <w:rFonts w:ascii="Times New Roman" w:hAnsi="Times New Roman" w:hint="eastAsia"/>
          <w:sz w:val="18"/>
          <w:szCs w:val="18"/>
        </w:rPr>
        <w:t>l Exosome Isolation Regent C</w:t>
      </w:r>
      <w:r w:rsidR="008E6516" w:rsidRPr="008E6516">
        <w:rPr>
          <w:rFonts w:ascii="Times New Roman" w:hAnsi="Times New Roman" w:hint="eastAsia"/>
          <w:sz w:val="18"/>
          <w:szCs w:val="18"/>
        </w:rPr>
        <w:t>重悬沉淀物，进行后续实验或</w:t>
      </w:r>
      <w:r w:rsidR="008E6516" w:rsidRPr="008E6516">
        <w:rPr>
          <w:rFonts w:ascii="Times New Roman" w:hAnsi="Times New Roman" w:hint="eastAsia"/>
          <w:sz w:val="18"/>
          <w:szCs w:val="18"/>
        </w:rPr>
        <w:t>-80</w:t>
      </w:r>
      <w:r w:rsidR="008E6516" w:rsidRPr="008E6516">
        <w:rPr>
          <w:rFonts w:ascii="Times New Roman" w:hAnsi="Times New Roman" w:hint="eastAsia"/>
          <w:sz w:val="18"/>
          <w:szCs w:val="18"/>
        </w:rPr>
        <w:t>°</w:t>
      </w:r>
      <w:r w:rsidR="008E6516" w:rsidRPr="008E6516">
        <w:rPr>
          <w:rFonts w:ascii="Times New Roman" w:hAnsi="Times New Roman" w:hint="eastAsia"/>
          <w:sz w:val="18"/>
          <w:szCs w:val="18"/>
        </w:rPr>
        <w:t>C</w:t>
      </w:r>
      <w:r w:rsidR="008E6516" w:rsidRPr="008E6516">
        <w:rPr>
          <w:rFonts w:ascii="Times New Roman" w:hAnsi="Times New Roman" w:hint="eastAsia"/>
          <w:sz w:val="18"/>
          <w:szCs w:val="18"/>
        </w:rPr>
        <w:t>保存（由于沉淀物</w:t>
      </w:r>
      <w:r w:rsidR="008E6516">
        <w:rPr>
          <w:rFonts w:ascii="Times New Roman" w:hAnsi="Times New Roman" w:hint="eastAsia"/>
          <w:sz w:val="18"/>
          <w:szCs w:val="18"/>
        </w:rPr>
        <w:t>具有一定的粘性</w:t>
      </w:r>
      <w:r w:rsidR="008E6516" w:rsidRPr="008E6516">
        <w:rPr>
          <w:rFonts w:ascii="Times New Roman" w:hAnsi="Times New Roman" w:hint="eastAsia"/>
          <w:sz w:val="18"/>
          <w:szCs w:val="18"/>
        </w:rPr>
        <w:t>，因此加入</w:t>
      </w:r>
      <w:r w:rsidR="008E6516" w:rsidRPr="008E6516">
        <w:rPr>
          <w:rFonts w:ascii="Times New Roman" w:hAnsi="Times New Roman" w:hint="eastAsia"/>
          <w:sz w:val="18"/>
          <w:szCs w:val="18"/>
        </w:rPr>
        <w:t>Exosome Isolation Regent C</w:t>
      </w:r>
      <w:r w:rsidR="008E6516" w:rsidRPr="008E6516">
        <w:rPr>
          <w:rFonts w:ascii="Times New Roman" w:hAnsi="Times New Roman" w:hint="eastAsia"/>
          <w:sz w:val="18"/>
          <w:szCs w:val="18"/>
        </w:rPr>
        <w:t>后室温放置约</w:t>
      </w:r>
      <w:r w:rsidR="008E6516" w:rsidRPr="008E6516">
        <w:rPr>
          <w:rFonts w:ascii="Times New Roman" w:hAnsi="Times New Roman" w:hint="eastAsia"/>
          <w:sz w:val="18"/>
          <w:szCs w:val="18"/>
        </w:rPr>
        <w:t>1</w:t>
      </w:r>
      <w:r w:rsidR="00D60E3F">
        <w:rPr>
          <w:rFonts w:ascii="Times New Roman" w:hAnsi="Times New Roman" w:hint="eastAsia"/>
          <w:sz w:val="18"/>
          <w:szCs w:val="18"/>
        </w:rPr>
        <w:t>5 min</w:t>
      </w:r>
      <w:r w:rsidR="007E2994">
        <w:rPr>
          <w:rFonts w:ascii="Times New Roman" w:hAnsi="Times New Roman" w:hint="eastAsia"/>
          <w:sz w:val="18"/>
          <w:szCs w:val="18"/>
        </w:rPr>
        <w:t>，</w:t>
      </w:r>
      <w:r w:rsidR="008E6516" w:rsidRPr="008E6516">
        <w:rPr>
          <w:rFonts w:ascii="Times New Roman" w:hAnsi="Times New Roman" w:hint="eastAsia"/>
          <w:sz w:val="18"/>
          <w:szCs w:val="18"/>
        </w:rPr>
        <w:t>用移液器吹打后沉淀物会自然溶解）。</w:t>
      </w:r>
    </w:p>
    <w:p w:rsidR="007B5FDF" w:rsidRPr="007B5FDF" w:rsidRDefault="007B5FDF" w:rsidP="0021290A">
      <w:pPr>
        <w:snapToGrid w:val="0"/>
        <w:spacing w:line="360" w:lineRule="auto"/>
        <w:ind w:firstLineChars="200" w:firstLine="360"/>
        <w:rPr>
          <w:rFonts w:ascii="Times New Roman" w:hAnsi="Times New Roman"/>
          <w:b/>
          <w:sz w:val="18"/>
          <w:szCs w:val="18"/>
        </w:rPr>
      </w:pPr>
      <w:r w:rsidRPr="007B5FDF">
        <w:rPr>
          <w:rFonts w:ascii="Times New Roman" w:hAnsi="Times New Roman"/>
          <w:b/>
          <w:sz w:val="18"/>
          <w:szCs w:val="18"/>
        </w:rPr>
        <w:t>注意：如对提取效率有要求，可适时延长离心时间</w:t>
      </w:r>
      <w:r w:rsidRPr="007B5FDF">
        <w:rPr>
          <w:rFonts w:ascii="Times New Roman" w:hAnsi="Times New Roman"/>
          <w:b/>
          <w:sz w:val="18"/>
          <w:szCs w:val="18"/>
        </w:rPr>
        <w:t>10-3</w:t>
      </w:r>
      <w:r w:rsidR="00D60E3F">
        <w:rPr>
          <w:rFonts w:ascii="Times New Roman" w:hAnsi="Times New Roman"/>
          <w:b/>
          <w:sz w:val="18"/>
          <w:szCs w:val="18"/>
        </w:rPr>
        <w:t>0 min</w:t>
      </w:r>
      <w:r w:rsidR="008E6516">
        <w:rPr>
          <w:rFonts w:ascii="Times New Roman" w:hAnsi="Times New Roman"/>
          <w:b/>
          <w:sz w:val="18"/>
          <w:szCs w:val="18"/>
        </w:rPr>
        <w:t>，但建议离心总时长不超过</w:t>
      </w:r>
      <w:r w:rsidR="008E6516">
        <w:rPr>
          <w:rFonts w:ascii="Times New Roman" w:hAnsi="Times New Roman"/>
          <w:b/>
          <w:sz w:val="18"/>
          <w:szCs w:val="18"/>
        </w:rPr>
        <w:t>1h</w:t>
      </w:r>
      <w:r w:rsidRPr="007B5FDF">
        <w:rPr>
          <w:rFonts w:ascii="Times New Roman" w:hAnsi="Times New Roman"/>
          <w:b/>
          <w:sz w:val="18"/>
          <w:szCs w:val="18"/>
        </w:rPr>
        <w:t>。</w:t>
      </w:r>
    </w:p>
    <w:p w:rsidR="00173E53" w:rsidRPr="00454F5D" w:rsidRDefault="00173E53" w:rsidP="00194992">
      <w:pPr>
        <w:snapToGrid w:val="0"/>
        <w:spacing w:beforeLines="50" w:line="360" w:lineRule="auto"/>
        <w:rPr>
          <w:rFonts w:ascii="Times New Roman" w:hAnsi="Times New Roman"/>
          <w:b/>
          <w:szCs w:val="21"/>
        </w:rPr>
      </w:pPr>
      <w:r w:rsidRPr="00454F5D">
        <w:rPr>
          <w:rStyle w:val="a5"/>
          <w:rFonts w:ascii="Times New Roman" w:hAnsi="Times New Roman"/>
          <w:b w:val="0"/>
          <w:szCs w:val="21"/>
        </w:rPr>
        <w:t xml:space="preserve">■ </w:t>
      </w:r>
      <w:r w:rsidR="007B5FDF">
        <w:rPr>
          <w:rFonts w:ascii="Times New Roman" w:hAnsi="Times New Roman" w:hint="eastAsia"/>
          <w:b/>
          <w:szCs w:val="21"/>
        </w:rPr>
        <w:t>常见问题</w:t>
      </w:r>
      <w:r w:rsidRPr="00454F5D">
        <w:rPr>
          <w:rFonts w:ascii="Times New Roman" w:hAnsi="Times New Roman"/>
          <w:b/>
          <w:szCs w:val="21"/>
        </w:rPr>
        <w:t>：</w:t>
      </w:r>
    </w:p>
    <w:p w:rsidR="007B5FDF" w:rsidRPr="007B5FDF" w:rsidRDefault="007B5FDF" w:rsidP="0021290A">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Q1</w:t>
      </w:r>
      <w:r w:rsidRPr="007B5FDF">
        <w:rPr>
          <w:rFonts w:ascii="Times New Roman" w:hAnsi="Times New Roman" w:hint="eastAsia"/>
          <w:b/>
          <w:sz w:val="18"/>
          <w:szCs w:val="18"/>
        </w:rPr>
        <w:t>：提取的外泌体如何保存？</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A1</w:t>
      </w:r>
      <w:r w:rsidRPr="007B5FDF">
        <w:rPr>
          <w:rFonts w:ascii="Times New Roman" w:hAnsi="Times New Roman" w:hint="eastAsia"/>
          <w:sz w:val="18"/>
          <w:szCs w:val="18"/>
        </w:rPr>
        <w:t>：外泌体可在</w:t>
      </w:r>
      <w:r w:rsidRPr="007B5FDF">
        <w:rPr>
          <w:rFonts w:ascii="Times New Roman" w:hAnsi="Times New Roman" w:hint="eastAsia"/>
          <w:sz w:val="18"/>
          <w:szCs w:val="18"/>
        </w:rPr>
        <w:t>2-8</w:t>
      </w:r>
      <w:r w:rsidRPr="007B5FDF">
        <w:rPr>
          <w:rFonts w:ascii="Times New Roman" w:hAnsi="Times New Roman" w:hint="eastAsia"/>
          <w:sz w:val="18"/>
          <w:szCs w:val="18"/>
        </w:rPr>
        <w:t>℃保存一周，若需长时间保存，建议放置于</w:t>
      </w:r>
      <w:r w:rsidRPr="007B5FDF">
        <w:rPr>
          <w:rFonts w:ascii="Times New Roman" w:hAnsi="Times New Roman" w:hint="eastAsia"/>
          <w:sz w:val="18"/>
          <w:szCs w:val="18"/>
        </w:rPr>
        <w:t>-80</w:t>
      </w:r>
      <w:r w:rsidRPr="007B5FDF">
        <w:rPr>
          <w:rFonts w:ascii="Times New Roman" w:hAnsi="Times New Roman" w:hint="eastAsia"/>
          <w:sz w:val="18"/>
          <w:szCs w:val="18"/>
        </w:rPr>
        <w:t>℃冰箱冻存，避免反复冻融。</w:t>
      </w:r>
    </w:p>
    <w:p w:rsidR="007B5FDF" w:rsidRPr="007B5FDF" w:rsidRDefault="007B5FDF" w:rsidP="0021290A">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Q2</w:t>
      </w:r>
      <w:r w:rsidRPr="007B5FDF">
        <w:rPr>
          <w:rFonts w:ascii="Times New Roman" w:hAnsi="Times New Roman" w:hint="eastAsia"/>
          <w:b/>
          <w:sz w:val="18"/>
          <w:szCs w:val="18"/>
        </w:rPr>
        <w:t>：如何鉴定提取的外泌体？</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A2</w:t>
      </w:r>
      <w:r w:rsidRPr="007B5FDF">
        <w:rPr>
          <w:rFonts w:ascii="Times New Roman" w:hAnsi="Times New Roman" w:hint="eastAsia"/>
          <w:sz w:val="18"/>
          <w:szCs w:val="18"/>
        </w:rPr>
        <w:t>：外泌体是体细胞分泌的细胞外囊泡群体中一种，直径一般为</w:t>
      </w:r>
      <w:r w:rsidRPr="007B5FDF">
        <w:rPr>
          <w:rFonts w:ascii="Times New Roman" w:hAnsi="Times New Roman" w:hint="eastAsia"/>
          <w:sz w:val="18"/>
          <w:szCs w:val="18"/>
        </w:rPr>
        <w:t>30-150</w:t>
      </w:r>
      <w:bookmarkStart w:id="0" w:name="_GoBack"/>
      <w:bookmarkEnd w:id="0"/>
      <w:r w:rsidRPr="007B5FDF">
        <w:rPr>
          <w:rFonts w:ascii="Times New Roman" w:hAnsi="Times New Roman" w:hint="eastAsia"/>
          <w:sz w:val="18"/>
          <w:szCs w:val="18"/>
        </w:rPr>
        <w:t>nm</w:t>
      </w:r>
      <w:r w:rsidRPr="007B5FDF">
        <w:rPr>
          <w:rFonts w:ascii="Times New Roman" w:hAnsi="Times New Roman" w:hint="eastAsia"/>
          <w:sz w:val="18"/>
          <w:szCs w:val="18"/>
        </w:rPr>
        <w:t>，通常确定外泌体一般需要三个条件：透射电镜（</w:t>
      </w:r>
      <w:r w:rsidRPr="007B5FDF">
        <w:rPr>
          <w:rFonts w:ascii="Times New Roman" w:hAnsi="Times New Roman" w:hint="eastAsia"/>
          <w:sz w:val="18"/>
          <w:szCs w:val="18"/>
        </w:rPr>
        <w:t>TEM</w:t>
      </w:r>
      <w:r w:rsidRPr="007B5FDF">
        <w:rPr>
          <w:rFonts w:ascii="Times New Roman" w:hAnsi="Times New Roman" w:hint="eastAsia"/>
          <w:sz w:val="18"/>
          <w:szCs w:val="18"/>
        </w:rPr>
        <w:t>）形态观察，颗粒粒径测定（</w:t>
      </w:r>
      <w:r w:rsidRPr="007B5FDF">
        <w:rPr>
          <w:rFonts w:ascii="Times New Roman" w:hAnsi="Times New Roman" w:hint="eastAsia"/>
          <w:sz w:val="18"/>
          <w:szCs w:val="18"/>
        </w:rPr>
        <w:t>NTA</w:t>
      </w:r>
      <w:r w:rsidRPr="007B5FDF">
        <w:rPr>
          <w:rFonts w:ascii="Times New Roman" w:hAnsi="Times New Roman" w:hint="eastAsia"/>
          <w:sz w:val="18"/>
          <w:szCs w:val="18"/>
        </w:rPr>
        <w:t>）和蛋白标志物检测（外泌体标志蛋白有</w:t>
      </w:r>
      <w:r w:rsidRPr="007B5FDF">
        <w:rPr>
          <w:rFonts w:ascii="Times New Roman" w:hAnsi="Times New Roman" w:hint="eastAsia"/>
          <w:sz w:val="18"/>
          <w:szCs w:val="18"/>
        </w:rPr>
        <w:t>CD9</w:t>
      </w:r>
      <w:r w:rsidR="00B07B6D">
        <w:rPr>
          <w:rFonts w:ascii="Times New Roman" w:hAnsi="Times New Roman" w:hint="eastAsia"/>
          <w:sz w:val="18"/>
          <w:szCs w:val="18"/>
        </w:rPr>
        <w:t>、</w:t>
      </w:r>
      <w:r w:rsidRPr="007B5FDF">
        <w:rPr>
          <w:rFonts w:ascii="Times New Roman" w:hAnsi="Times New Roman" w:hint="eastAsia"/>
          <w:sz w:val="18"/>
          <w:szCs w:val="18"/>
        </w:rPr>
        <w:t>CD81</w:t>
      </w:r>
      <w:r w:rsidR="00B07B6D">
        <w:rPr>
          <w:rFonts w:ascii="Times New Roman" w:hAnsi="Times New Roman" w:hint="eastAsia"/>
          <w:sz w:val="18"/>
          <w:szCs w:val="18"/>
        </w:rPr>
        <w:t>、</w:t>
      </w:r>
      <w:r w:rsidRPr="007B5FDF">
        <w:rPr>
          <w:rFonts w:ascii="Times New Roman" w:hAnsi="Times New Roman" w:hint="eastAsia"/>
          <w:sz w:val="18"/>
          <w:szCs w:val="18"/>
        </w:rPr>
        <w:t>CD63</w:t>
      </w:r>
      <w:r w:rsidR="00B07B6D">
        <w:rPr>
          <w:rFonts w:ascii="Times New Roman" w:hAnsi="Times New Roman" w:hint="eastAsia"/>
          <w:sz w:val="18"/>
          <w:szCs w:val="18"/>
        </w:rPr>
        <w:t>、</w:t>
      </w:r>
      <w:r w:rsidRPr="007B5FDF">
        <w:rPr>
          <w:rFonts w:ascii="Times New Roman" w:hAnsi="Times New Roman" w:hint="eastAsia"/>
          <w:sz w:val="18"/>
          <w:szCs w:val="18"/>
        </w:rPr>
        <w:t>Alix</w:t>
      </w:r>
      <w:r w:rsidR="00B07B6D">
        <w:rPr>
          <w:rFonts w:ascii="Times New Roman" w:hAnsi="Times New Roman" w:hint="eastAsia"/>
          <w:sz w:val="18"/>
          <w:szCs w:val="18"/>
        </w:rPr>
        <w:t>、</w:t>
      </w:r>
      <w:r w:rsidRPr="007B5FDF">
        <w:rPr>
          <w:rFonts w:ascii="Times New Roman" w:hAnsi="Times New Roman" w:hint="eastAsia"/>
          <w:sz w:val="18"/>
          <w:szCs w:val="18"/>
        </w:rPr>
        <w:t xml:space="preserve">TSG101 </w:t>
      </w:r>
      <w:r w:rsidRPr="007B5FDF">
        <w:rPr>
          <w:rFonts w:ascii="Times New Roman" w:hAnsi="Times New Roman" w:hint="eastAsia"/>
          <w:sz w:val="18"/>
          <w:szCs w:val="18"/>
        </w:rPr>
        <w:t>等）。</w:t>
      </w:r>
    </w:p>
    <w:p w:rsidR="007B5FDF" w:rsidRPr="007B5FDF" w:rsidRDefault="007B5FDF" w:rsidP="0021290A">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Q3</w:t>
      </w:r>
      <w:r w:rsidRPr="007B5FDF">
        <w:rPr>
          <w:rFonts w:ascii="Times New Roman" w:hAnsi="Times New Roman" w:hint="eastAsia"/>
          <w:b/>
          <w:sz w:val="18"/>
          <w:szCs w:val="18"/>
        </w:rPr>
        <w:t>：将</w:t>
      </w:r>
      <w:r w:rsidRPr="007B5FDF">
        <w:rPr>
          <w:rFonts w:ascii="Times New Roman" w:hAnsi="Times New Roman" w:hint="eastAsia"/>
          <w:b/>
          <w:sz w:val="18"/>
          <w:szCs w:val="18"/>
        </w:rPr>
        <w:t>Exosome Isolation Reagent</w:t>
      </w:r>
      <w:r w:rsidRPr="007B5FDF">
        <w:rPr>
          <w:rFonts w:ascii="Times New Roman" w:hAnsi="Times New Roman" w:hint="eastAsia"/>
          <w:b/>
          <w:sz w:val="18"/>
          <w:szCs w:val="18"/>
        </w:rPr>
        <w:t>加入到体液样本中后，颠倒混合。请问这一步是否可以用振荡器剧烈震会对效果有影响？</w:t>
      </w:r>
    </w:p>
    <w:p w:rsidR="007B5FDF" w:rsidRPr="007B5FDF" w:rsidRDefault="007B5FDF" w:rsidP="007B5FDF">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3</w:t>
      </w:r>
      <w:r>
        <w:rPr>
          <w:rFonts w:ascii="Times New Roman" w:hAnsi="Times New Roman" w:hint="eastAsia"/>
          <w:sz w:val="18"/>
          <w:szCs w:val="18"/>
        </w:rPr>
        <w:t>：</w:t>
      </w:r>
      <w:r w:rsidRPr="007B5FDF">
        <w:rPr>
          <w:rFonts w:ascii="Times New Roman" w:hAnsi="Times New Roman" w:hint="eastAsia"/>
          <w:sz w:val="18"/>
          <w:szCs w:val="18"/>
        </w:rPr>
        <w:t>只需将</w:t>
      </w:r>
      <w:r w:rsidRPr="007B5FDF">
        <w:rPr>
          <w:rFonts w:ascii="Times New Roman" w:hAnsi="Times New Roman" w:hint="eastAsia"/>
          <w:sz w:val="18"/>
          <w:szCs w:val="18"/>
        </w:rPr>
        <w:t>Exosome Isolation</w:t>
      </w:r>
      <w:r w:rsidRPr="007B5FDF">
        <w:rPr>
          <w:rFonts w:ascii="Times New Roman" w:hAnsi="Times New Roman" w:hint="eastAsia"/>
          <w:sz w:val="18"/>
          <w:szCs w:val="18"/>
        </w:rPr>
        <w:t>与待提取样品混合均匀即可，震荡的强度不宜过分剧烈</w:t>
      </w:r>
      <w:r w:rsidR="00B07B6D">
        <w:rPr>
          <w:rFonts w:ascii="Times New Roman" w:hAnsi="Times New Roman" w:hint="eastAsia"/>
          <w:sz w:val="18"/>
          <w:szCs w:val="18"/>
        </w:rPr>
        <w:t>，</w:t>
      </w:r>
      <w:r w:rsidRPr="007B5FDF">
        <w:rPr>
          <w:rFonts w:ascii="Times New Roman" w:hAnsi="Times New Roman" w:hint="eastAsia"/>
          <w:sz w:val="18"/>
          <w:szCs w:val="18"/>
        </w:rPr>
        <w:t>剧烈震荡会影响提取效果。</w:t>
      </w:r>
    </w:p>
    <w:p w:rsidR="007B5FDF" w:rsidRPr="007B5FDF" w:rsidRDefault="007B5FDF" w:rsidP="0021290A">
      <w:pPr>
        <w:snapToGrid w:val="0"/>
        <w:spacing w:line="360" w:lineRule="auto"/>
        <w:ind w:firstLineChars="200" w:firstLine="360"/>
        <w:rPr>
          <w:rFonts w:ascii="Times New Roman" w:hAnsi="Times New Roman"/>
          <w:b/>
          <w:sz w:val="18"/>
          <w:szCs w:val="18"/>
        </w:rPr>
      </w:pPr>
      <w:r w:rsidRPr="007B5FDF">
        <w:rPr>
          <w:rFonts w:ascii="Times New Roman" w:hAnsi="Times New Roman" w:hint="eastAsia"/>
          <w:b/>
          <w:sz w:val="18"/>
          <w:szCs w:val="18"/>
        </w:rPr>
        <w:t>Q</w:t>
      </w:r>
      <w:r w:rsidRPr="007B5FDF">
        <w:rPr>
          <w:rFonts w:ascii="Times New Roman" w:hAnsi="Times New Roman"/>
          <w:b/>
          <w:sz w:val="18"/>
          <w:szCs w:val="18"/>
        </w:rPr>
        <w:t>4</w:t>
      </w:r>
      <w:r w:rsidRPr="007B5FDF">
        <w:rPr>
          <w:rFonts w:ascii="Times New Roman" w:hAnsi="Times New Roman" w:hint="eastAsia"/>
          <w:b/>
          <w:sz w:val="18"/>
          <w:szCs w:val="18"/>
        </w:rPr>
        <w:t>：与超速离心方法相比本试剂盒提取外泌体方法有哪些优势？</w:t>
      </w:r>
    </w:p>
    <w:p w:rsidR="00A320CA" w:rsidRPr="007E2994" w:rsidRDefault="007B5FDF" w:rsidP="007E2994">
      <w:pPr>
        <w:snapToGrid w:val="0"/>
        <w:spacing w:line="360" w:lineRule="auto"/>
        <w:ind w:firstLineChars="200" w:firstLine="360"/>
        <w:rPr>
          <w:rFonts w:ascii="Times New Roman" w:hAnsi="Times New Roman"/>
          <w:sz w:val="18"/>
          <w:szCs w:val="18"/>
        </w:rPr>
      </w:pPr>
      <w:r w:rsidRPr="007B5FDF">
        <w:rPr>
          <w:rFonts w:ascii="Times New Roman" w:hAnsi="Times New Roman" w:hint="eastAsia"/>
          <w:sz w:val="18"/>
          <w:szCs w:val="18"/>
        </w:rPr>
        <w:t>A</w:t>
      </w:r>
      <w:r w:rsidRPr="007B5FDF">
        <w:rPr>
          <w:rFonts w:ascii="Times New Roman" w:hAnsi="Times New Roman"/>
          <w:sz w:val="18"/>
          <w:szCs w:val="18"/>
        </w:rPr>
        <w:t>4</w:t>
      </w:r>
      <w:r>
        <w:rPr>
          <w:rFonts w:ascii="Times New Roman" w:hAnsi="Times New Roman" w:hint="eastAsia"/>
          <w:sz w:val="18"/>
          <w:szCs w:val="18"/>
        </w:rPr>
        <w:t>：</w:t>
      </w:r>
      <w:r w:rsidRPr="007B5FDF">
        <w:rPr>
          <w:rFonts w:ascii="Times New Roman" w:hAnsi="Times New Roman" w:hint="eastAsia"/>
          <w:sz w:val="18"/>
          <w:szCs w:val="18"/>
        </w:rPr>
        <w:t>本试剂盒具有操作简单，便捷，提取效率高，可达</w:t>
      </w:r>
      <w:r w:rsidRPr="007B5FDF">
        <w:rPr>
          <w:rFonts w:ascii="Times New Roman" w:hAnsi="Times New Roman" w:hint="eastAsia"/>
          <w:sz w:val="18"/>
          <w:szCs w:val="18"/>
        </w:rPr>
        <w:t>90%</w:t>
      </w:r>
      <w:r w:rsidRPr="007B5FDF">
        <w:rPr>
          <w:rFonts w:ascii="Times New Roman" w:hAnsi="Times New Roman" w:hint="eastAsia"/>
          <w:sz w:val="18"/>
          <w:szCs w:val="18"/>
        </w:rPr>
        <w:t>以上，不需要额外仪器设备，可小体积样本提取等特点。</w:t>
      </w:r>
    </w:p>
    <w:sectPr w:rsidR="00A320CA" w:rsidRPr="007E2994" w:rsidSect="00210D33">
      <w:headerReference w:type="default" r:id="rId7"/>
      <w:footerReference w:type="default" r:id="rId8"/>
      <w:pgSz w:w="11906" w:h="16838"/>
      <w:pgMar w:top="1954" w:right="1274" w:bottom="1276" w:left="1134" w:header="851" w:footer="80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BB8" w:rsidRDefault="00D61BB8" w:rsidP="00173E53">
      <w:r>
        <w:separator/>
      </w:r>
    </w:p>
  </w:endnote>
  <w:endnote w:type="continuationSeparator" w:id="1">
    <w:p w:rsidR="00D61BB8" w:rsidRDefault="00D61BB8" w:rsidP="00173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2276"/>
      <w:docPartObj>
        <w:docPartGallery w:val="Page Numbers (Bottom of Page)"/>
        <w:docPartUnique/>
      </w:docPartObj>
    </w:sdtPr>
    <w:sdtContent>
      <w:sdt>
        <w:sdtPr>
          <w:id w:val="171357217"/>
          <w:docPartObj>
            <w:docPartGallery w:val="Page Numbers (Top of Page)"/>
            <w:docPartUnique/>
          </w:docPartObj>
        </w:sdtPr>
        <w:sdtContent>
          <w:p w:rsidR="00BD7096" w:rsidRDefault="00E01F87">
            <w:pPr>
              <w:pStyle w:val="a4"/>
              <w:jc w:val="center"/>
            </w:pPr>
            <w:r>
              <w:rPr>
                <w:b/>
                <w:sz w:val="24"/>
                <w:szCs w:val="24"/>
              </w:rPr>
              <w:fldChar w:fldCharType="begin"/>
            </w:r>
            <w:r w:rsidR="00BD7096">
              <w:rPr>
                <w:b/>
              </w:rPr>
              <w:instrText>PAGE</w:instrText>
            </w:r>
            <w:r>
              <w:rPr>
                <w:b/>
                <w:sz w:val="24"/>
                <w:szCs w:val="24"/>
              </w:rPr>
              <w:fldChar w:fldCharType="separate"/>
            </w:r>
            <w:r w:rsidR="00194992">
              <w:rPr>
                <w:b/>
                <w:noProof/>
              </w:rPr>
              <w:t>2</w:t>
            </w:r>
            <w:r>
              <w:rPr>
                <w:b/>
                <w:sz w:val="24"/>
                <w:szCs w:val="24"/>
              </w:rPr>
              <w:fldChar w:fldCharType="end"/>
            </w:r>
            <w:r w:rsidR="00BD7096">
              <w:rPr>
                <w:lang w:val="zh-CN"/>
              </w:rPr>
              <w:t xml:space="preserve"> / </w:t>
            </w:r>
            <w:r>
              <w:rPr>
                <w:b/>
                <w:sz w:val="24"/>
                <w:szCs w:val="24"/>
              </w:rPr>
              <w:fldChar w:fldCharType="begin"/>
            </w:r>
            <w:r w:rsidR="00BD7096">
              <w:rPr>
                <w:b/>
              </w:rPr>
              <w:instrText>NUMPAGES</w:instrText>
            </w:r>
            <w:r>
              <w:rPr>
                <w:b/>
                <w:sz w:val="24"/>
                <w:szCs w:val="24"/>
              </w:rPr>
              <w:fldChar w:fldCharType="separate"/>
            </w:r>
            <w:r w:rsidR="00194992">
              <w:rPr>
                <w:b/>
                <w:noProof/>
              </w:rPr>
              <w:t>2</w:t>
            </w:r>
            <w:r>
              <w:rPr>
                <w:b/>
                <w:sz w:val="24"/>
                <w:szCs w:val="24"/>
              </w:rPr>
              <w:fldChar w:fldCharType="end"/>
            </w:r>
          </w:p>
        </w:sdtContent>
      </w:sdt>
    </w:sdtContent>
  </w:sdt>
  <w:p w:rsidR="00173E53" w:rsidRDefault="00173E5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BB8" w:rsidRDefault="00D61BB8" w:rsidP="00173E53">
      <w:r>
        <w:separator/>
      </w:r>
    </w:p>
  </w:footnote>
  <w:footnote w:type="continuationSeparator" w:id="1">
    <w:p w:rsidR="00D61BB8" w:rsidRDefault="00D61BB8" w:rsidP="00173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53" w:rsidRPr="00EA0480" w:rsidRDefault="00E01F87" w:rsidP="00EA0480">
    <w:pPr>
      <w:pStyle w:val="a3"/>
      <w:pBdr>
        <w:bottom w:val="none" w:sz="0" w:space="0" w:color="auto"/>
      </w:pBdr>
    </w:pPr>
    <w:r>
      <w:rPr>
        <w:noProof/>
      </w:rPr>
      <w:pict>
        <v:group id="_x0000_s13323" style="position:absolute;left:0;text-align:left;margin-left:-70.95pt;margin-top:-37.3pt;width:648.75pt;height:814.65pt;z-index:251658240" coordorigin="-285,105" coordsize="12975,16293">
          <v:group id="_x0000_s13324" style="position:absolute;left:1568;top:414;width:9457;height:15984" coordorigin="1568,99" coordsize="9457,15984">
            <v:shapetype id="_x0000_t202" coordsize="21600,21600" o:spt="202" path="m,l,21600r21600,l21600,xe">
              <v:stroke joinstyle="miter"/>
              <v:path gradientshapeok="t" o:connecttype="rect"/>
            </v:shapetype>
            <v:shape id="Text Box 2" o:spid="_x0000_s13325" type="#_x0000_t202" style="position:absolute;left:5272;top:99;width:3569;height:155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PyG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" filled="f" stroked="f">
              <v:textbox style="mso-next-textbox:#Text Box 2">
                <w:txbxContent>
                  <w:p w:rsidR="0021290A" w:rsidRPr="009070BB" w:rsidRDefault="0021290A" w:rsidP="0021290A">
                    <w:pPr>
                      <w:snapToGrid w:val="0"/>
                      <w:spacing w:line="180" w:lineRule="auto"/>
                      <w:rPr>
                        <w:rFonts w:ascii="微软雅黑" w:hAnsi="微软雅黑"/>
                        <w:b/>
                        <w:sz w:val="16"/>
                        <w:szCs w:val="16"/>
                      </w:rPr>
                    </w:pPr>
                    <w:r w:rsidRPr="009070BB">
                      <w:rPr>
                        <w:rFonts w:ascii="微软雅黑" w:hAnsi="微软雅黑" w:hint="eastAsia"/>
                        <w:b/>
                        <w:sz w:val="16"/>
                        <w:szCs w:val="16"/>
                      </w:rPr>
                      <w:t>电话：4009963188  0755-83636966</w:t>
                    </w:r>
                  </w:p>
                  <w:p w:rsidR="0021290A" w:rsidRPr="009070BB" w:rsidRDefault="0021290A" w:rsidP="0021290A">
                    <w:pPr>
                      <w:snapToGrid w:val="0"/>
                      <w:spacing w:line="180" w:lineRule="auto"/>
                      <w:rPr>
                        <w:rFonts w:ascii="微软雅黑" w:hAnsi="微软雅黑"/>
                        <w:b/>
                        <w:sz w:val="16"/>
                        <w:szCs w:val="16"/>
                      </w:rPr>
                    </w:pPr>
                    <w:r w:rsidRPr="009070BB">
                      <w:rPr>
                        <w:rFonts w:ascii="微软雅黑" w:hAnsi="微软雅黑"/>
                        <w:b/>
                        <w:sz w:val="16"/>
                        <w:szCs w:val="16"/>
                      </w:rPr>
                      <w:t xml:space="preserve">      0755-28512692</w:t>
                    </w:r>
                  </w:p>
                  <w:p w:rsidR="0021290A" w:rsidRPr="009070BB" w:rsidRDefault="0021290A" w:rsidP="0021290A">
                    <w:pPr>
                      <w:snapToGrid w:val="0"/>
                      <w:spacing w:line="180" w:lineRule="auto"/>
                      <w:rPr>
                        <w:rFonts w:ascii="微软雅黑" w:hAnsi="微软雅黑"/>
                        <w:b/>
                        <w:sz w:val="16"/>
                        <w:szCs w:val="16"/>
                      </w:rPr>
                    </w:pPr>
                    <w:r w:rsidRPr="009070BB">
                      <w:rPr>
                        <w:rFonts w:ascii="微软雅黑" w:hAnsi="微软雅黑" w:hint="eastAsia"/>
                        <w:b/>
                        <w:sz w:val="16"/>
                        <w:szCs w:val="16"/>
                      </w:rPr>
                      <w:t>Q Q： 2455999555  2594565798</w:t>
                    </w:r>
                  </w:p>
                  <w:p w:rsidR="0021290A" w:rsidRPr="009070BB" w:rsidRDefault="0021290A" w:rsidP="0021290A">
                    <w:pPr>
                      <w:snapToGrid w:val="0"/>
                      <w:spacing w:line="180" w:lineRule="auto"/>
                      <w:rPr>
                        <w:rFonts w:ascii="微软雅黑" w:hAnsi="微软雅黑"/>
                        <w:b/>
                        <w:sz w:val="16"/>
                        <w:szCs w:val="16"/>
                      </w:rPr>
                    </w:pPr>
                    <w:r w:rsidRPr="009070BB">
                      <w:rPr>
                        <w:rFonts w:ascii="微软雅黑" w:hAnsi="微软雅黑" w:hint="eastAsia"/>
                        <w:b/>
                        <w:sz w:val="16"/>
                        <w:szCs w:val="16"/>
                      </w:rPr>
                      <w:t>网站：www.ktsm-life.com</w:t>
                    </w:r>
                  </w:p>
                  <w:p w:rsidR="0021290A" w:rsidRPr="009070BB" w:rsidRDefault="0021290A" w:rsidP="0021290A">
                    <w:pPr>
                      <w:snapToGrid w:val="0"/>
                      <w:spacing w:line="180" w:lineRule="auto"/>
                      <w:rPr>
                        <w:rFonts w:ascii="微软雅黑" w:hAnsi="微软雅黑"/>
                        <w:b/>
                        <w:sz w:val="16"/>
                        <w:szCs w:val="16"/>
                      </w:rPr>
                    </w:pPr>
                    <w:r w:rsidRPr="009070BB">
                      <w:rPr>
                        <w:rFonts w:ascii="微软雅黑" w:hAnsi="微软雅黑" w:hint="eastAsia"/>
                        <w:b/>
                        <w:sz w:val="16"/>
                        <w:szCs w:val="16"/>
                      </w:rPr>
                      <w:t>邮箱：info@ktsm-life.com</w:t>
                    </w:r>
                  </w:p>
                  <w:p w:rsidR="0021290A" w:rsidRPr="009070BB" w:rsidRDefault="0021290A" w:rsidP="0021290A">
                    <w:pPr>
                      <w:snapToGrid w:val="0"/>
                      <w:spacing w:line="180" w:lineRule="auto"/>
                      <w:rPr>
                        <w:rFonts w:ascii="微软雅黑" w:hAnsi="微软雅黑"/>
                        <w:b/>
                        <w:sz w:val="16"/>
                        <w:szCs w:val="16"/>
                      </w:rPr>
                    </w:pPr>
                    <w:r w:rsidRPr="009070BB">
                      <w:rPr>
                        <w:rFonts w:ascii="微软雅黑" w:hAnsi="微软雅黑" w:hint="eastAsia"/>
                        <w:b/>
                        <w:sz w:val="16"/>
                        <w:szCs w:val="16"/>
                      </w:rPr>
                      <w:t>地址：深圳市龙岗区南岭康体生命研究院</w:t>
                    </w:r>
                  </w:p>
                </w:txbxContent>
              </v:textbox>
            </v:shape>
            <v:shape id="Text Box 6" o:spid="_x0000_s13326" type="#_x0000_t202" style="position:absolute;left:1568;top:15555;width:9457;height: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puw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" filled="f" stroked="f">
              <v:textbox style="mso-next-textbox:#Text Box 6">
                <w:txbxContent>
                  <w:p w:rsidR="0021290A" w:rsidRPr="009070BB" w:rsidRDefault="0021290A" w:rsidP="0021290A">
                    <w:pPr>
                      <w:rPr>
                        <w:rFonts w:ascii="微软雅黑" w:hAnsi="微软雅黑"/>
                        <w:b/>
                        <w:sz w:val="18"/>
                        <w:szCs w:val="18"/>
                      </w:rPr>
                    </w:pPr>
                    <w:r w:rsidRPr="009070BB">
                      <w:rPr>
                        <w:rFonts w:ascii="微软雅黑" w:hAnsi="微软雅黑" w:hint="eastAsia"/>
                        <w:b/>
                        <w:sz w:val="18"/>
                        <w:szCs w:val="18"/>
                      </w:rPr>
                      <w:t>深圳康体生命科技有限公司</w:t>
                    </w:r>
                    <w:r>
                      <w:rPr>
                        <w:rFonts w:ascii="微软雅黑" w:hAnsi="微软雅黑" w:hint="eastAsia"/>
                        <w:b/>
                        <w:sz w:val="18"/>
                        <w:szCs w:val="18"/>
                      </w:rPr>
                      <w:t xml:space="preserve">             </w:t>
                    </w:r>
                    <w:r w:rsidRPr="009070BB">
                      <w:rPr>
                        <w:rFonts w:ascii="微软雅黑" w:hAnsi="微软雅黑" w:hint="eastAsia"/>
                        <w:b/>
                        <w:sz w:val="18"/>
                        <w:szCs w:val="18"/>
                      </w:rPr>
                      <w:t>下单热线：400-996-3188</w:t>
                    </w:r>
                    <w:r>
                      <w:rPr>
                        <w:rFonts w:ascii="微软雅黑" w:hAnsi="微软雅黑" w:hint="eastAsia"/>
                        <w:b/>
                        <w:sz w:val="18"/>
                        <w:szCs w:val="18"/>
                      </w:rPr>
                      <w:t xml:space="preserve">             </w:t>
                    </w:r>
                    <w:r w:rsidRPr="009070BB">
                      <w:rPr>
                        <w:rFonts w:ascii="微软雅黑" w:hAnsi="微软雅黑" w:hint="eastAsia"/>
                        <w:b/>
                        <w:sz w:val="18"/>
                        <w:szCs w:val="18"/>
                      </w:rPr>
                      <w:t>www.ktsm-life.com</w:t>
                    </w:r>
                  </w:p>
                  <w:p w:rsidR="0021290A" w:rsidRPr="00890342" w:rsidRDefault="0021290A" w:rsidP="0021290A">
                    <w:pPr>
                      <w:rPr>
                        <w:rFonts w:ascii="微软雅黑" w:hAnsi="微软雅黑"/>
                        <w:b/>
                        <w:sz w:val="18"/>
                        <w:szCs w:val="18"/>
                      </w:rPr>
                    </w:pPr>
                  </w:p>
                  <w:p w:rsidR="0021290A" w:rsidRPr="00890342" w:rsidRDefault="0021290A" w:rsidP="0021290A">
                    <w:pPr>
                      <w:rPr>
                        <w:rFonts w:ascii="微软雅黑" w:hAnsi="微软雅黑"/>
                        <w:b/>
                        <w:sz w:val="18"/>
                        <w:szCs w:val="18"/>
                      </w:rPr>
                    </w:pPr>
                  </w:p>
                </w:txbxContent>
              </v:textbox>
            </v:shape>
          </v:group>
          <v:group id="_x0000_s13327" style="position:absolute;left:-285;top:105;width:12975;height:1935" coordorigin="-285,105" coordsize="12975,1935">
            <v:rect id="_x0000_s13328" style="position:absolute;left:-285;top:1837;width:12975;height:57" fillcolor="#4f81bd" stroked="f" strokecolor="#f2f2f2" strokeweight="3pt">
              <v:shadow type="perspective" color="#243f60" opacity=".5" offset="1pt" offset2="-1pt"/>
            </v:rect>
            <v:group id="_x0000_s13329" style="position:absolute;left:945;top:105;width:9683;height:1935" coordorigin="945,-180" coordsize="9683,1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3330" type="#_x0000_t75" style="position:absolute;left:9218;top:90;width:1410;height:1425;visibility:visible">
                <v:imagedata r:id="rId1" o:title="qrcode_for_gh_7608f07a131e_258"/>
              </v:shape>
              <v:shape id="图片 2" o:spid="_x0000_s13331" type="#_x0000_t75" style="position:absolute;left:945;top:-180;width:2055;height:1935;visibility:visible">
                <v:imagedata r:id="rId2" o:title="logo-ktsm"/>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30401D"/>
    <w:multiLevelType w:val="singleLevel"/>
    <w:tmpl w:val="9630401D"/>
    <w:lvl w:ilvl="0">
      <w:start w:val="1"/>
      <w:numFmt w:val="decimal"/>
      <w:suff w:val="nothing"/>
      <w:lvlText w:val="（%1）"/>
      <w:lvlJc w:val="left"/>
    </w:lvl>
  </w:abstractNum>
  <w:abstractNum w:abstractNumId="1">
    <w:nsid w:val="53E06CB6"/>
    <w:multiLevelType w:val="singleLevel"/>
    <w:tmpl w:val="9630401D"/>
    <w:lvl w:ilvl="0">
      <w:start w:val="1"/>
      <w:numFmt w:val="decimal"/>
      <w:suff w:val="nothing"/>
      <w:lvlText w:val="（%1）"/>
      <w:lvlJc w:val="left"/>
    </w:lvl>
  </w:abstractNum>
  <w:abstractNum w:abstractNumId="2">
    <w:nsid w:val="606C3415"/>
    <w:multiLevelType w:val="singleLevel"/>
    <w:tmpl w:val="606C3415"/>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3E53"/>
    <w:rsid w:val="0002382E"/>
    <w:rsid w:val="00034457"/>
    <w:rsid w:val="000659F2"/>
    <w:rsid w:val="000708ED"/>
    <w:rsid w:val="000739A2"/>
    <w:rsid w:val="00075B5C"/>
    <w:rsid w:val="000A1D71"/>
    <w:rsid w:val="000A285A"/>
    <w:rsid w:val="000D0817"/>
    <w:rsid w:val="00102A10"/>
    <w:rsid w:val="0012389B"/>
    <w:rsid w:val="00154B34"/>
    <w:rsid w:val="001668C0"/>
    <w:rsid w:val="00173E53"/>
    <w:rsid w:val="00194992"/>
    <w:rsid w:val="002069C2"/>
    <w:rsid w:val="00210D33"/>
    <w:rsid w:val="002128DD"/>
    <w:rsid w:val="0021290A"/>
    <w:rsid w:val="002614A1"/>
    <w:rsid w:val="00266F69"/>
    <w:rsid w:val="00286495"/>
    <w:rsid w:val="002D5F7C"/>
    <w:rsid w:val="002D767C"/>
    <w:rsid w:val="00303A08"/>
    <w:rsid w:val="00322D61"/>
    <w:rsid w:val="003639E1"/>
    <w:rsid w:val="003B35D7"/>
    <w:rsid w:val="003B6727"/>
    <w:rsid w:val="003C43FD"/>
    <w:rsid w:val="003C6AD0"/>
    <w:rsid w:val="003C7EB2"/>
    <w:rsid w:val="003D2F29"/>
    <w:rsid w:val="003F43F9"/>
    <w:rsid w:val="00411EA9"/>
    <w:rsid w:val="004204B0"/>
    <w:rsid w:val="00454F5D"/>
    <w:rsid w:val="004F2811"/>
    <w:rsid w:val="004F4F53"/>
    <w:rsid w:val="00576B9B"/>
    <w:rsid w:val="005A52CB"/>
    <w:rsid w:val="005D083F"/>
    <w:rsid w:val="005D7467"/>
    <w:rsid w:val="00605571"/>
    <w:rsid w:val="00653053"/>
    <w:rsid w:val="00653769"/>
    <w:rsid w:val="006727B7"/>
    <w:rsid w:val="006A2C8B"/>
    <w:rsid w:val="006B1550"/>
    <w:rsid w:val="006C1431"/>
    <w:rsid w:val="006D686A"/>
    <w:rsid w:val="006F0DCB"/>
    <w:rsid w:val="00751F0B"/>
    <w:rsid w:val="00782280"/>
    <w:rsid w:val="00792A67"/>
    <w:rsid w:val="007944EB"/>
    <w:rsid w:val="007B5FDF"/>
    <w:rsid w:val="007E2109"/>
    <w:rsid w:val="007E227B"/>
    <w:rsid w:val="007E2994"/>
    <w:rsid w:val="007E34DE"/>
    <w:rsid w:val="00810954"/>
    <w:rsid w:val="00883703"/>
    <w:rsid w:val="008B1C29"/>
    <w:rsid w:val="008B5648"/>
    <w:rsid w:val="008D2CB8"/>
    <w:rsid w:val="008E6516"/>
    <w:rsid w:val="008F23E4"/>
    <w:rsid w:val="008F68E7"/>
    <w:rsid w:val="0090017A"/>
    <w:rsid w:val="00923056"/>
    <w:rsid w:val="00933CCA"/>
    <w:rsid w:val="00951152"/>
    <w:rsid w:val="00960C4D"/>
    <w:rsid w:val="009C4045"/>
    <w:rsid w:val="009E1E23"/>
    <w:rsid w:val="009F03A8"/>
    <w:rsid w:val="009F1AC2"/>
    <w:rsid w:val="00A22E24"/>
    <w:rsid w:val="00A320CA"/>
    <w:rsid w:val="00A91329"/>
    <w:rsid w:val="00B07B6D"/>
    <w:rsid w:val="00BA1A08"/>
    <w:rsid w:val="00BD7096"/>
    <w:rsid w:val="00BE5946"/>
    <w:rsid w:val="00C35865"/>
    <w:rsid w:val="00C653CB"/>
    <w:rsid w:val="00C737C4"/>
    <w:rsid w:val="00CC68A3"/>
    <w:rsid w:val="00CD6E43"/>
    <w:rsid w:val="00D04308"/>
    <w:rsid w:val="00D22E97"/>
    <w:rsid w:val="00D60E3F"/>
    <w:rsid w:val="00D61BB8"/>
    <w:rsid w:val="00DA24B3"/>
    <w:rsid w:val="00DD68F8"/>
    <w:rsid w:val="00E01F87"/>
    <w:rsid w:val="00E10458"/>
    <w:rsid w:val="00E751E4"/>
    <w:rsid w:val="00EA0480"/>
    <w:rsid w:val="00EA4492"/>
    <w:rsid w:val="00F6434C"/>
    <w:rsid w:val="00F8045C"/>
    <w:rsid w:val="00FA1FEC"/>
    <w:rsid w:val="00FF70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E53"/>
    <w:pPr>
      <w:widowControl w:val="0"/>
      <w:jc w:val="both"/>
    </w:pPr>
    <w:rPr>
      <w:rFonts w:ascii="Calibri" w:eastAsia="微软雅黑"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E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E53"/>
    <w:rPr>
      <w:sz w:val="18"/>
      <w:szCs w:val="18"/>
    </w:rPr>
  </w:style>
  <w:style w:type="paragraph" w:styleId="a4">
    <w:name w:val="footer"/>
    <w:basedOn w:val="a"/>
    <w:link w:val="Char0"/>
    <w:uiPriority w:val="99"/>
    <w:unhideWhenUsed/>
    <w:rsid w:val="00173E53"/>
    <w:pPr>
      <w:tabs>
        <w:tab w:val="center" w:pos="4153"/>
        <w:tab w:val="right" w:pos="8306"/>
      </w:tabs>
      <w:snapToGrid w:val="0"/>
      <w:jc w:val="left"/>
    </w:pPr>
    <w:rPr>
      <w:sz w:val="18"/>
      <w:szCs w:val="18"/>
    </w:rPr>
  </w:style>
  <w:style w:type="character" w:customStyle="1" w:styleId="Char0">
    <w:name w:val="页脚 Char"/>
    <w:basedOn w:val="a0"/>
    <w:link w:val="a4"/>
    <w:uiPriority w:val="99"/>
    <w:rsid w:val="00173E53"/>
    <w:rPr>
      <w:sz w:val="18"/>
      <w:szCs w:val="18"/>
    </w:rPr>
  </w:style>
  <w:style w:type="character" w:styleId="a5">
    <w:name w:val="Strong"/>
    <w:basedOn w:val="a0"/>
    <w:qFormat/>
    <w:rsid w:val="00173E53"/>
    <w:rPr>
      <w:b/>
    </w:rPr>
  </w:style>
  <w:style w:type="paragraph" w:customStyle="1" w:styleId="1">
    <w:name w:val="列出段落1"/>
    <w:basedOn w:val="a"/>
    <w:uiPriority w:val="34"/>
    <w:qFormat/>
    <w:rsid w:val="00173E53"/>
    <w:pPr>
      <w:ind w:firstLineChars="200" w:firstLine="420"/>
    </w:pPr>
  </w:style>
  <w:style w:type="paragraph" w:styleId="a6">
    <w:name w:val="Balloon Text"/>
    <w:basedOn w:val="a"/>
    <w:link w:val="Char1"/>
    <w:uiPriority w:val="99"/>
    <w:semiHidden/>
    <w:unhideWhenUsed/>
    <w:rsid w:val="00173E53"/>
    <w:rPr>
      <w:sz w:val="18"/>
      <w:szCs w:val="18"/>
    </w:rPr>
  </w:style>
  <w:style w:type="character" w:customStyle="1" w:styleId="Char1">
    <w:name w:val="批注框文本 Char"/>
    <w:basedOn w:val="a0"/>
    <w:link w:val="a6"/>
    <w:uiPriority w:val="99"/>
    <w:semiHidden/>
    <w:rsid w:val="00173E53"/>
    <w:rPr>
      <w:rFonts w:ascii="Calibri" w:eastAsia="微软雅黑"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268</Words>
  <Characters>1533</Characters>
  <Application>Microsoft Office Word</Application>
  <DocSecurity>0</DocSecurity>
  <Lines>12</Lines>
  <Paragraphs>3</Paragraphs>
  <ScaleCrop>false</ScaleCrop>
  <Company>Microsoft</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borui</dc:creator>
  <cp:keywords/>
  <dc:description/>
  <cp:lastModifiedBy>PC</cp:lastModifiedBy>
  <cp:revision>42</cp:revision>
  <cp:lastPrinted>2018-09-20T07:41:00Z</cp:lastPrinted>
  <dcterms:created xsi:type="dcterms:W3CDTF">2018-09-20T07:15:00Z</dcterms:created>
  <dcterms:modified xsi:type="dcterms:W3CDTF">2019-04-23T06:32:00Z</dcterms:modified>
</cp:coreProperties>
</file>